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DF" w:rsidRPr="00BD6D48" w:rsidRDefault="00C449DF" w:rsidP="00C449DF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Приложение </w:t>
      </w:r>
    </w:p>
    <w:p w:rsidR="00C449DF" w:rsidRPr="00BD6D48" w:rsidRDefault="00C449DF" w:rsidP="008817EC">
      <w:pPr>
        <w:spacing w:after="0" w:line="240" w:lineRule="auto"/>
        <w:ind w:left="4395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к Порядку проведения публичных торгов при отчуждении земельного участка, находящегося в частной собственности, </w:t>
      </w:r>
      <w:r w:rsidR="00CE4A15">
        <w:rPr>
          <w:rFonts w:ascii="Times New Roman" w:hAnsi="Times New Roman" w:cs="Times New Roman"/>
          <w:sz w:val="28"/>
        </w:rPr>
        <w:t xml:space="preserve">                 </w:t>
      </w:r>
      <w:r w:rsidRPr="00BD6D48">
        <w:rPr>
          <w:rFonts w:ascii="Times New Roman" w:hAnsi="Times New Roman" w:cs="Times New Roman"/>
          <w:sz w:val="28"/>
        </w:rPr>
        <w:t xml:space="preserve">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требований законодательства Российской Федерации </w:t>
      </w:r>
    </w:p>
    <w:p w:rsidR="00C449DF" w:rsidRDefault="00C449DF" w:rsidP="008817EC">
      <w:pPr>
        <w:spacing w:after="0" w:line="240" w:lineRule="auto"/>
        <w:ind w:left="4395"/>
        <w:rPr>
          <w:rFonts w:ascii="Times New Roman" w:hAnsi="Times New Roman" w:cs="Times New Roman"/>
          <w:sz w:val="28"/>
        </w:rPr>
      </w:pPr>
    </w:p>
    <w:p w:rsidR="00C449DF" w:rsidRPr="00BD6D48" w:rsidRDefault="00C449DF" w:rsidP="00C449DF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</w:rPr>
      </w:pPr>
    </w:p>
    <w:p w:rsidR="00C449DF" w:rsidRPr="008817EC" w:rsidRDefault="00C449DF" w:rsidP="00C44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817EC">
        <w:rPr>
          <w:rFonts w:ascii="Times New Roman" w:hAnsi="Times New Roman" w:cs="Times New Roman"/>
          <w:b/>
          <w:sz w:val="28"/>
        </w:rPr>
        <w:t>ФОРМА</w:t>
      </w: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Договор купли-продажи земельного участка</w:t>
      </w: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Российская Федерация, Краснодарский край,</w:t>
      </w:r>
    </w:p>
    <w:p w:rsidR="00C449DF" w:rsidRDefault="00C449DF" w:rsidP="00C449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Туапсинский муниципальный округ </w:t>
      </w:r>
    </w:p>
    <w:p w:rsidR="00EB0411" w:rsidRDefault="00EB0411" w:rsidP="00C449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 ___________ 20____ года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Pr="00BD6D48">
        <w:rPr>
          <w:rFonts w:ascii="Times New Roman" w:hAnsi="Times New Roman" w:cs="Times New Roman"/>
          <w:sz w:val="28"/>
        </w:rPr>
        <w:t>№ ______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Pr="001440AA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AA">
        <w:rPr>
          <w:rFonts w:ascii="Times New Roman" w:hAnsi="Times New Roman" w:cs="Times New Roman"/>
          <w:sz w:val="28"/>
          <w:szCs w:val="28"/>
        </w:rPr>
        <w:t>Администрация Туапсинск</w:t>
      </w:r>
      <w:r w:rsidR="00EB0411">
        <w:rPr>
          <w:rFonts w:ascii="Times New Roman" w:hAnsi="Times New Roman" w:cs="Times New Roman"/>
          <w:sz w:val="28"/>
          <w:szCs w:val="28"/>
        </w:rPr>
        <w:t>ого</w:t>
      </w:r>
      <w:r w:rsidRPr="001440A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B0411">
        <w:rPr>
          <w:rFonts w:ascii="Times New Roman" w:hAnsi="Times New Roman" w:cs="Times New Roman"/>
          <w:sz w:val="28"/>
          <w:szCs w:val="28"/>
        </w:rPr>
        <w:t>ого</w:t>
      </w:r>
      <w:r w:rsidRPr="001440A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0411">
        <w:rPr>
          <w:rFonts w:ascii="Times New Roman" w:hAnsi="Times New Roman" w:cs="Times New Roman"/>
          <w:sz w:val="28"/>
          <w:szCs w:val="28"/>
        </w:rPr>
        <w:t>а</w:t>
      </w:r>
      <w:r w:rsidRPr="001440AA">
        <w:rPr>
          <w:rFonts w:ascii="Times New Roman" w:hAnsi="Times New Roman" w:cs="Times New Roman"/>
          <w:sz w:val="28"/>
          <w:szCs w:val="28"/>
        </w:rPr>
        <w:t>, в лице начальника управления имущественных отношений администрации Туапсинск</w:t>
      </w:r>
      <w:r w:rsidR="00EB0411">
        <w:rPr>
          <w:rFonts w:ascii="Times New Roman" w:hAnsi="Times New Roman" w:cs="Times New Roman"/>
          <w:sz w:val="28"/>
          <w:szCs w:val="28"/>
        </w:rPr>
        <w:t>ого</w:t>
      </w:r>
      <w:r w:rsidRPr="001440A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B0411">
        <w:rPr>
          <w:rFonts w:ascii="Times New Roman" w:hAnsi="Times New Roman" w:cs="Times New Roman"/>
          <w:sz w:val="28"/>
          <w:szCs w:val="28"/>
        </w:rPr>
        <w:t>ого</w:t>
      </w:r>
      <w:r w:rsidRPr="001440A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0411">
        <w:rPr>
          <w:rFonts w:ascii="Times New Roman" w:hAnsi="Times New Roman" w:cs="Times New Roman"/>
          <w:sz w:val="28"/>
          <w:szCs w:val="28"/>
        </w:rPr>
        <w:t>а</w:t>
      </w:r>
      <w:r w:rsidRPr="001440AA">
        <w:rPr>
          <w:rFonts w:ascii="Times New Roman" w:hAnsi="Times New Roman" w:cs="Times New Roman"/>
          <w:sz w:val="28"/>
          <w:szCs w:val="28"/>
        </w:rPr>
        <w:t xml:space="preserve"> ____________________________, действующего на основании доверенности</w:t>
      </w:r>
      <w:r w:rsidR="00EB0411">
        <w:rPr>
          <w:rFonts w:ascii="Times New Roman" w:hAnsi="Times New Roman" w:cs="Times New Roman"/>
          <w:sz w:val="28"/>
          <w:szCs w:val="28"/>
        </w:rPr>
        <w:t xml:space="preserve"> от _____________ г. </w:t>
      </w:r>
      <w:r w:rsidRPr="001440AA">
        <w:rPr>
          <w:rFonts w:ascii="Times New Roman" w:hAnsi="Times New Roman" w:cs="Times New Roman"/>
          <w:sz w:val="28"/>
          <w:szCs w:val="28"/>
        </w:rPr>
        <w:t>№ _____, именуемая в дальнейшем «Продавец», с одной стороны, и __________________________, в лице ______________________________, действующего на основании __________________, именуемый в дальнейшем «Покупатель», с другой стороны, во исполнение ________________________согласно протоколу о результатах аукциона от __________ 20___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AA">
        <w:rPr>
          <w:rFonts w:ascii="Times New Roman" w:hAnsi="Times New Roman" w:cs="Times New Roman"/>
          <w:sz w:val="28"/>
          <w:szCs w:val="28"/>
        </w:rPr>
        <w:t xml:space="preserve">______ заключили настоящий договор (далее – Договор) о нижеследующем: </w:t>
      </w:r>
    </w:p>
    <w:p w:rsidR="00C449DF" w:rsidRDefault="00C449DF" w:rsidP="00C44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9DF" w:rsidRDefault="00C449DF" w:rsidP="00C44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0AA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449DF" w:rsidRPr="001440AA" w:rsidRDefault="00C449DF" w:rsidP="00C44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9DF" w:rsidRPr="001440AA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AA">
        <w:rPr>
          <w:rFonts w:ascii="Times New Roman" w:hAnsi="Times New Roman" w:cs="Times New Roman"/>
          <w:sz w:val="28"/>
          <w:szCs w:val="28"/>
        </w:rPr>
        <w:t xml:space="preserve">1.1. Продавец обязуется передать в собственность Покупателю, а Покупатель обязуется принять и оплатить по цене на условиях настоящего Договора земельный участок из земель (категория земель) ________, с кадастровым номером ___________, общей площадью _______, расположенный по адресу: _________________________________(далее – Участок).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40AA">
        <w:rPr>
          <w:rFonts w:ascii="Times New Roman" w:hAnsi="Times New Roman" w:cs="Times New Roman"/>
          <w:sz w:val="28"/>
          <w:szCs w:val="28"/>
        </w:rPr>
        <w:t>1.2. Границы Участка обозначены в выписке</w:t>
      </w:r>
      <w:r w:rsidRPr="00BD6D48">
        <w:rPr>
          <w:rFonts w:ascii="Times New Roman" w:hAnsi="Times New Roman" w:cs="Times New Roman"/>
          <w:sz w:val="28"/>
        </w:rPr>
        <w:t xml:space="preserve"> из Единого государственного реестра недвижимости об объекте недвижимости, которая является</w:t>
      </w:r>
      <w:r>
        <w:rPr>
          <w:rFonts w:ascii="Times New Roman" w:hAnsi="Times New Roman" w:cs="Times New Roman"/>
          <w:sz w:val="28"/>
        </w:rPr>
        <w:t xml:space="preserve"> неотъемлемой частью Договора. </w:t>
      </w:r>
      <w:r w:rsidRPr="00BD6D48">
        <w:rPr>
          <w:rFonts w:ascii="Times New Roman" w:hAnsi="Times New Roman" w:cs="Times New Roman"/>
          <w:sz w:val="28"/>
        </w:rPr>
        <w:t xml:space="preserve">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lastRenderedPageBreak/>
        <w:t xml:space="preserve">1.3. Указанный в пункте 1.1 Договора Участок считается переданным Покупателю с момента заключения Договора, без составления акта приема передачи.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BD6D48">
        <w:rPr>
          <w:rFonts w:ascii="Times New Roman" w:hAnsi="Times New Roman" w:cs="Times New Roman"/>
          <w:sz w:val="28"/>
        </w:rPr>
        <w:t xml:space="preserve">.4. Договор является единственным документом, подтверждающим передачу Участка от Продавца Покупателю.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1.5. На Участке расположен ___________________, признанный самовольной постройкой и подлежащий (сносу/приведению в соответствие с установленными требованиями), ______________________________.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1.6. Участок находится в собственности _______________(ФИО, паспортные данные) (далее – Собственник), о чем в Едином государственном реестре недвижимости сделана запись № __________ от ___________.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1.7. Участок изъят у Собственника</w:t>
      </w:r>
      <w:r>
        <w:rPr>
          <w:rFonts w:ascii="Times New Roman" w:hAnsi="Times New Roman" w:cs="Times New Roman"/>
          <w:sz w:val="28"/>
        </w:rPr>
        <w:t xml:space="preserve"> на основании</w:t>
      </w:r>
      <w:r w:rsidRPr="00BD6D48">
        <w:rPr>
          <w:rFonts w:ascii="Times New Roman" w:hAnsi="Times New Roman" w:cs="Times New Roman"/>
          <w:sz w:val="28"/>
        </w:rPr>
        <w:t xml:space="preserve"> ____________________________.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2. Плата по Договору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2.1. Стоимость приобретаемого Покупателем Участка составляет ____________ (_______________) рублей. Указанная цена установлена в соответствии с протоколом о результатах аукциона от __________ № _____ (</w:t>
      </w:r>
      <w:r w:rsidR="00EB0411">
        <w:rPr>
          <w:rFonts w:ascii="Times New Roman" w:hAnsi="Times New Roman" w:cs="Times New Roman"/>
          <w:sz w:val="28"/>
        </w:rPr>
        <w:t>п</w:t>
      </w:r>
      <w:r w:rsidRPr="00BD6D48">
        <w:rPr>
          <w:rFonts w:ascii="Times New Roman" w:hAnsi="Times New Roman" w:cs="Times New Roman"/>
          <w:sz w:val="28"/>
        </w:rPr>
        <w:t xml:space="preserve">риложение </w:t>
      </w:r>
      <w:r w:rsidR="00EB0411">
        <w:rPr>
          <w:rFonts w:ascii="Times New Roman" w:hAnsi="Times New Roman" w:cs="Times New Roman"/>
          <w:sz w:val="28"/>
        </w:rPr>
        <w:t>1</w:t>
      </w:r>
      <w:r w:rsidRPr="00BD6D48">
        <w:rPr>
          <w:rFonts w:ascii="Times New Roman" w:hAnsi="Times New Roman" w:cs="Times New Roman"/>
          <w:sz w:val="28"/>
        </w:rPr>
        <w:t xml:space="preserve"> к Договору), является окончательной и изменению не подлежит.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2.2. Оплата стоимости Участка производится Покупателем в следующем порядке: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2.2.1. Сумма задатка в размере _____________ рублей, Покупателем для участия в аукционе, засчитывается в счет оплаты стоимости Участка.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2.2.2. Оставшуюся часть стоимости Участка в размере __________ (_________) рублей Покупатель перечисляет в течение пяти календарных дней с момента подписания Договора на следующий счет:</w:t>
      </w:r>
      <w:r w:rsidRPr="0006778A">
        <w:rPr>
          <w:rFonts w:ascii="Times New Roman" w:hAnsi="Times New Roman" w:cs="Times New Roman"/>
          <w:sz w:val="28"/>
        </w:rPr>
        <w:t xml:space="preserve"> </w:t>
      </w:r>
      <w:r w:rsidRPr="00BD6D48">
        <w:rPr>
          <w:rFonts w:ascii="Times New Roman" w:hAnsi="Times New Roman" w:cs="Times New Roman"/>
          <w:sz w:val="28"/>
        </w:rPr>
        <w:t>_____________________________________   (далее – счет).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2.3. После произведенной оплаты, в течении 5 (пяти) рабочих дней, Покупатель представляет Продавцу копию платежного поручения с отметкой банка об оплате и копию выписки банка, подтверждающего оплату.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2.4. Обязательства Покупателя по оплате стоимости Участка считаются исполненными надлежащим образом в момент поступления денежных средств, указанных в подпункте 2.2.2 пункта 2.2 настоящего Договора, в полном объеме на счет.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2.5. До государственной регистрации перехода права собственности на Участок должна быть произведена полная оплата стоимости приобретаемого Покупателем Участка, установленная пунктом 2.1 настоящего Договора.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2.6. Оплата производится в рублях.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3. Переход права собственности и передача земельного участка</w:t>
      </w:r>
    </w:p>
    <w:p w:rsidR="00CE4A15" w:rsidRDefault="00CE4A15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E4A15" w:rsidRDefault="00CE4A15" w:rsidP="00CE4A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449DF" w:rsidRPr="00CE4A15">
        <w:rPr>
          <w:rFonts w:ascii="Times New Roman" w:hAnsi="Times New Roman" w:cs="Times New Roman"/>
          <w:sz w:val="28"/>
        </w:rPr>
        <w:t xml:space="preserve">3.1. В </w:t>
      </w:r>
      <w:r>
        <w:rPr>
          <w:rFonts w:ascii="Times New Roman" w:hAnsi="Times New Roman" w:cs="Times New Roman"/>
          <w:sz w:val="28"/>
        </w:rPr>
        <w:t xml:space="preserve"> </w:t>
      </w:r>
      <w:r w:rsidR="00C449DF" w:rsidRPr="00CE4A15">
        <w:rPr>
          <w:rFonts w:ascii="Times New Roman" w:hAnsi="Times New Roman" w:cs="Times New Roman"/>
          <w:sz w:val="28"/>
        </w:rPr>
        <w:t xml:space="preserve">соответствии </w:t>
      </w:r>
      <w:r>
        <w:rPr>
          <w:rFonts w:ascii="Times New Roman" w:hAnsi="Times New Roman" w:cs="Times New Roman"/>
          <w:sz w:val="28"/>
        </w:rPr>
        <w:t xml:space="preserve"> </w:t>
      </w:r>
      <w:r w:rsidR="00C449DF" w:rsidRPr="00CE4A15">
        <w:rPr>
          <w:rFonts w:ascii="Times New Roman" w:hAnsi="Times New Roman" w:cs="Times New Roman"/>
          <w:sz w:val="28"/>
        </w:rPr>
        <w:t xml:space="preserve">со </w:t>
      </w:r>
      <w:r>
        <w:rPr>
          <w:rFonts w:ascii="Times New Roman" w:hAnsi="Times New Roman" w:cs="Times New Roman"/>
          <w:sz w:val="28"/>
        </w:rPr>
        <w:t xml:space="preserve"> </w:t>
      </w:r>
      <w:r w:rsidR="00C449DF" w:rsidRPr="00CE4A15">
        <w:rPr>
          <w:rFonts w:ascii="Times New Roman" w:hAnsi="Times New Roman" w:cs="Times New Roman"/>
          <w:sz w:val="28"/>
        </w:rPr>
        <w:t xml:space="preserve">статьей </w:t>
      </w:r>
      <w:r>
        <w:rPr>
          <w:rFonts w:ascii="Times New Roman" w:hAnsi="Times New Roman" w:cs="Times New Roman"/>
          <w:sz w:val="28"/>
        </w:rPr>
        <w:t xml:space="preserve"> </w:t>
      </w:r>
      <w:r w:rsidR="00C449DF" w:rsidRPr="00CE4A15">
        <w:rPr>
          <w:rFonts w:ascii="Times New Roman" w:hAnsi="Times New Roman" w:cs="Times New Roman"/>
          <w:sz w:val="28"/>
        </w:rPr>
        <w:t xml:space="preserve">551 </w:t>
      </w:r>
      <w:r>
        <w:rPr>
          <w:rFonts w:ascii="Times New Roman" w:hAnsi="Times New Roman" w:cs="Times New Roman"/>
          <w:sz w:val="28"/>
        </w:rPr>
        <w:t xml:space="preserve"> </w:t>
      </w:r>
      <w:r w:rsidR="00C449DF" w:rsidRPr="00CE4A15">
        <w:rPr>
          <w:rFonts w:ascii="Times New Roman" w:hAnsi="Times New Roman" w:cs="Times New Roman"/>
          <w:sz w:val="28"/>
        </w:rPr>
        <w:t xml:space="preserve">Гражданского кодекса </w:t>
      </w:r>
      <w:r>
        <w:rPr>
          <w:rFonts w:ascii="Times New Roman" w:hAnsi="Times New Roman" w:cs="Times New Roman"/>
          <w:sz w:val="28"/>
        </w:rPr>
        <w:t xml:space="preserve">  </w:t>
      </w:r>
      <w:r w:rsidR="00C449DF" w:rsidRPr="00CE4A1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CE4A15">
        <w:rPr>
          <w:rFonts w:ascii="Times New Roman" w:hAnsi="Times New Roman" w:cs="Times New Roman"/>
          <w:sz w:val="28"/>
        </w:rPr>
        <w:t xml:space="preserve">   </w:t>
      </w:r>
    </w:p>
    <w:p w:rsidR="00C449DF" w:rsidRPr="00CE4A15" w:rsidRDefault="00C449DF" w:rsidP="00CE4A15">
      <w:pPr>
        <w:jc w:val="both"/>
        <w:rPr>
          <w:rFonts w:ascii="Times New Roman" w:hAnsi="Times New Roman" w:cs="Times New Roman"/>
          <w:sz w:val="28"/>
        </w:rPr>
      </w:pPr>
      <w:r w:rsidRPr="00CE4A15">
        <w:rPr>
          <w:rFonts w:ascii="Times New Roman" w:hAnsi="Times New Roman" w:cs="Times New Roman"/>
          <w:sz w:val="28"/>
        </w:rPr>
        <w:lastRenderedPageBreak/>
        <w:t xml:space="preserve">Федерации Покупатель приобретает право собственности на Участок после государственной регистрации перехода права собственности.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4. Права и обязанности Сторон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4.1. Продавец обязуется: </w:t>
      </w:r>
    </w:p>
    <w:p w:rsidR="00C449DF" w:rsidRDefault="00320EEE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C449DF" w:rsidRPr="00BD6D48">
        <w:rPr>
          <w:rFonts w:ascii="Times New Roman" w:hAnsi="Times New Roman" w:cs="Times New Roman"/>
          <w:sz w:val="28"/>
        </w:rPr>
        <w:t xml:space="preserve"> предоставить Покупателю сведения, необходимые для исполнения условий, установленных Договором. </w:t>
      </w:r>
    </w:p>
    <w:p w:rsidR="00C449DF" w:rsidRDefault="00320EEE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C449DF" w:rsidRPr="00BD6D48">
        <w:rPr>
          <w:rFonts w:ascii="Times New Roman" w:hAnsi="Times New Roman" w:cs="Times New Roman"/>
          <w:sz w:val="28"/>
        </w:rPr>
        <w:t xml:space="preserve"> принять оплату стоимости приобретаемого Участка в размере и в сроки, установленные настоящим Договором. </w:t>
      </w:r>
    </w:p>
    <w:p w:rsidR="00C449DF" w:rsidRDefault="00CE4A15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B464F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  <w:r w:rsidR="00C449DF" w:rsidRPr="00BD6D48">
        <w:rPr>
          <w:rFonts w:ascii="Times New Roman" w:hAnsi="Times New Roman" w:cs="Times New Roman"/>
          <w:sz w:val="28"/>
        </w:rPr>
        <w:t xml:space="preserve"> Покупатель обязуется: </w:t>
      </w:r>
    </w:p>
    <w:p w:rsidR="00C449DF" w:rsidRDefault="00D85CCE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C449DF" w:rsidRPr="00BD6D48">
        <w:rPr>
          <w:rFonts w:ascii="Times New Roman" w:hAnsi="Times New Roman" w:cs="Times New Roman"/>
          <w:sz w:val="28"/>
        </w:rPr>
        <w:t xml:space="preserve"> оплатить стоимость приобретаемого Участка в сроки и в порядке, установленном Договором, и принять Участок, указанный в пункте 1.1 настоящего Договора</w:t>
      </w:r>
      <w:r w:rsidR="00CE4A15">
        <w:rPr>
          <w:rFonts w:ascii="Times New Roman" w:hAnsi="Times New Roman" w:cs="Times New Roman"/>
          <w:sz w:val="28"/>
        </w:rPr>
        <w:t>;</w:t>
      </w:r>
      <w:r w:rsidR="00C449DF" w:rsidRPr="00BD6D48">
        <w:rPr>
          <w:rFonts w:ascii="Times New Roman" w:hAnsi="Times New Roman" w:cs="Times New Roman"/>
          <w:sz w:val="28"/>
        </w:rPr>
        <w:t xml:space="preserve"> </w:t>
      </w:r>
    </w:p>
    <w:p w:rsidR="00C449DF" w:rsidRDefault="00D85CCE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C449DF" w:rsidRPr="00BD6D48">
        <w:rPr>
          <w:rFonts w:ascii="Times New Roman" w:hAnsi="Times New Roman" w:cs="Times New Roman"/>
          <w:sz w:val="28"/>
        </w:rPr>
        <w:t xml:space="preserve"> исполнить обязательства по сносу самовольной постройки или по представлению в </w:t>
      </w:r>
      <w:r w:rsidR="00CE4A15">
        <w:rPr>
          <w:rFonts w:ascii="Times New Roman" w:hAnsi="Times New Roman" w:cs="Times New Roman"/>
          <w:sz w:val="28"/>
        </w:rPr>
        <w:t>администрацию</w:t>
      </w:r>
      <w:r w:rsidR="00C449DF" w:rsidRPr="00BD6D48">
        <w:rPr>
          <w:rFonts w:ascii="Times New Roman" w:hAnsi="Times New Roman" w:cs="Times New Roman"/>
          <w:sz w:val="28"/>
        </w:rPr>
        <w:t xml:space="preserve"> </w:t>
      </w:r>
      <w:r w:rsidR="00C449DF">
        <w:rPr>
          <w:rFonts w:ascii="Times New Roman" w:hAnsi="Times New Roman" w:cs="Times New Roman"/>
          <w:sz w:val="28"/>
        </w:rPr>
        <w:t>Туапсинск</w:t>
      </w:r>
      <w:r w:rsidR="00CE4A15">
        <w:rPr>
          <w:rFonts w:ascii="Times New Roman" w:hAnsi="Times New Roman" w:cs="Times New Roman"/>
          <w:sz w:val="28"/>
        </w:rPr>
        <w:t>ого</w:t>
      </w:r>
      <w:r w:rsidR="00C449DF">
        <w:rPr>
          <w:rFonts w:ascii="Times New Roman" w:hAnsi="Times New Roman" w:cs="Times New Roman"/>
          <w:sz w:val="28"/>
        </w:rPr>
        <w:t xml:space="preserve"> муниципальн</w:t>
      </w:r>
      <w:r w:rsidR="00CE4A15">
        <w:rPr>
          <w:rFonts w:ascii="Times New Roman" w:hAnsi="Times New Roman" w:cs="Times New Roman"/>
          <w:sz w:val="28"/>
        </w:rPr>
        <w:t>ого</w:t>
      </w:r>
      <w:r w:rsidR="00C449DF">
        <w:rPr>
          <w:rFonts w:ascii="Times New Roman" w:hAnsi="Times New Roman" w:cs="Times New Roman"/>
          <w:sz w:val="28"/>
        </w:rPr>
        <w:t xml:space="preserve"> округ</w:t>
      </w:r>
      <w:r w:rsidR="00CE4A15">
        <w:rPr>
          <w:rFonts w:ascii="Times New Roman" w:hAnsi="Times New Roman" w:cs="Times New Roman"/>
          <w:sz w:val="28"/>
        </w:rPr>
        <w:t>а</w:t>
      </w:r>
      <w:r w:rsidR="00C449DF" w:rsidRPr="00BD6D48">
        <w:rPr>
          <w:rFonts w:ascii="Times New Roman" w:hAnsi="Times New Roman" w:cs="Times New Roman"/>
          <w:sz w:val="28"/>
        </w:rPr>
        <w:t xml:space="preserve">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(или) с привлечением средств других лиц в срок, установленный условиями аукциона, но не превышающий срока, установленного пунктом 9 статьи 54.1 Земельного Кодекса</w:t>
      </w:r>
      <w:r w:rsidR="00C449DF">
        <w:rPr>
          <w:rFonts w:ascii="Times New Roman" w:hAnsi="Times New Roman" w:cs="Times New Roman"/>
          <w:sz w:val="28"/>
        </w:rPr>
        <w:t xml:space="preserve"> Российской Федерации;</w:t>
      </w:r>
    </w:p>
    <w:p w:rsidR="00C449DF" w:rsidRDefault="00D85CCE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C449DF">
        <w:rPr>
          <w:rFonts w:ascii="Times New Roman" w:hAnsi="Times New Roman" w:cs="Times New Roman"/>
          <w:sz w:val="28"/>
        </w:rPr>
        <w:t>з</w:t>
      </w:r>
      <w:r w:rsidR="00C449DF" w:rsidRPr="00BD6D48">
        <w:rPr>
          <w:rFonts w:ascii="Times New Roman" w:hAnsi="Times New Roman" w:cs="Times New Roman"/>
          <w:sz w:val="28"/>
        </w:rPr>
        <w:t>а свой счет в течение 30 дней c момента подписания Договора обеспечить необходимые мероприятия для осуществления государственной регистрации права собственности на Участок</w:t>
      </w:r>
      <w:r w:rsidR="00C449DF">
        <w:rPr>
          <w:rFonts w:ascii="Times New Roman" w:hAnsi="Times New Roman" w:cs="Times New Roman"/>
          <w:sz w:val="28"/>
        </w:rPr>
        <w:t>.</w:t>
      </w:r>
      <w:r w:rsidR="00C449DF" w:rsidRPr="00BD6D48">
        <w:rPr>
          <w:rFonts w:ascii="Times New Roman" w:hAnsi="Times New Roman" w:cs="Times New Roman"/>
          <w:sz w:val="28"/>
        </w:rPr>
        <w:t xml:space="preserve">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5. Ответственность Сторон и порядок разрешения споров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5.1.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5.2. Продавец не отвечает за непригодность Участка к улучшению.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5.3.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5.4. 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действующего законодательства Российской Федерации, иные сведения, необходимые для урегулирования спора.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5.5. Ответ на претензию оформляется в письменном виде. В ответе на претензию указываются: при полном или частичном удовлетворении </w:t>
      </w:r>
      <w:r w:rsidR="00B464F0">
        <w:rPr>
          <w:rFonts w:ascii="Times New Roman" w:hAnsi="Times New Roman" w:cs="Times New Roman"/>
          <w:sz w:val="28"/>
        </w:rPr>
        <w:t xml:space="preserve">              </w:t>
      </w:r>
      <w:r w:rsidRPr="00BD6D48">
        <w:rPr>
          <w:rFonts w:ascii="Times New Roman" w:hAnsi="Times New Roman" w:cs="Times New Roman"/>
          <w:sz w:val="28"/>
        </w:rPr>
        <w:t xml:space="preserve">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 Все возможные претензии по настоящему Договору должны быть рассмотрены </w:t>
      </w:r>
      <w:bookmarkStart w:id="0" w:name="_GoBack"/>
      <w:bookmarkEnd w:id="0"/>
      <w:r w:rsidRPr="00BD6D48">
        <w:rPr>
          <w:rFonts w:ascii="Times New Roman" w:hAnsi="Times New Roman" w:cs="Times New Roman"/>
          <w:sz w:val="28"/>
        </w:rPr>
        <w:lastRenderedPageBreak/>
        <w:t xml:space="preserve">сторонами, и ответы по ним должны быть направлены в течение </w:t>
      </w:r>
      <w:r>
        <w:rPr>
          <w:rFonts w:ascii="Times New Roman" w:hAnsi="Times New Roman" w:cs="Times New Roman"/>
          <w:sz w:val="28"/>
        </w:rPr>
        <w:t xml:space="preserve">десяти </w:t>
      </w:r>
      <w:r w:rsidRPr="00BD6D48">
        <w:rPr>
          <w:rFonts w:ascii="Times New Roman" w:hAnsi="Times New Roman" w:cs="Times New Roman"/>
          <w:sz w:val="28"/>
        </w:rPr>
        <w:t xml:space="preserve">календарных дней с момента получения такой претензии.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6. Особые условия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6.1. Данный договор имеет силу передаточного акта.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6.2. Снос самовольной постройки осуществляется в соответствии со статьей 55.30 и статьей 55.31 Градостроительного кодекса Российской Федерации.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 6.3. В случае выявления фактов эксплуатации самовольной постройки, расположенной на Участке, </w:t>
      </w:r>
      <w:r>
        <w:rPr>
          <w:rFonts w:ascii="Times New Roman" w:hAnsi="Times New Roman" w:cs="Times New Roman"/>
          <w:sz w:val="28"/>
        </w:rPr>
        <w:t xml:space="preserve">по решению суда Договор подлежит </w:t>
      </w:r>
      <w:r w:rsidRPr="00BD6D48">
        <w:rPr>
          <w:rFonts w:ascii="Times New Roman" w:hAnsi="Times New Roman" w:cs="Times New Roman"/>
          <w:sz w:val="28"/>
        </w:rPr>
        <w:t>расторжению, а Участок –</w:t>
      </w:r>
      <w:r w:rsidR="00B464F0">
        <w:rPr>
          <w:rFonts w:ascii="Times New Roman" w:hAnsi="Times New Roman" w:cs="Times New Roman"/>
          <w:sz w:val="28"/>
        </w:rPr>
        <w:t xml:space="preserve"> </w:t>
      </w:r>
      <w:r w:rsidRPr="00BD6D48">
        <w:rPr>
          <w:rFonts w:ascii="Times New Roman" w:hAnsi="Times New Roman" w:cs="Times New Roman"/>
          <w:sz w:val="28"/>
        </w:rPr>
        <w:t xml:space="preserve">передаче в муниципальную собственность по правилам статьи 238 Гражданского кодекса Российской Федерации, при этом какое-либо возмещение правообладателю Участка в связи с изъятием Участка или расторжением Договора не осуществляется.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6.4. В случае неисполнения п</w:t>
      </w:r>
      <w:r>
        <w:rPr>
          <w:rFonts w:ascii="Times New Roman" w:hAnsi="Times New Roman" w:cs="Times New Roman"/>
          <w:sz w:val="28"/>
        </w:rPr>
        <w:t xml:space="preserve">одпункта </w:t>
      </w:r>
      <w:r w:rsidR="00320EE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пункта 4.2</w:t>
      </w:r>
      <w:r w:rsidRPr="00BD6D48">
        <w:rPr>
          <w:rFonts w:ascii="Times New Roman" w:hAnsi="Times New Roman" w:cs="Times New Roman"/>
          <w:sz w:val="28"/>
        </w:rPr>
        <w:t xml:space="preserve">, по решению суда Договор подлежит расторжению, а земельный участок - передаче в муниципальную собственность, при этом какое-либо возмещение правообладателю Участка в связи с изъятием Участка или расторжением Договора не осуществляется.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6.5. Подписав данный Договор, </w:t>
      </w:r>
      <w:r>
        <w:rPr>
          <w:rFonts w:ascii="Times New Roman" w:hAnsi="Times New Roman" w:cs="Times New Roman"/>
          <w:sz w:val="28"/>
        </w:rPr>
        <w:t>п</w:t>
      </w:r>
      <w:r w:rsidRPr="00BD6D48">
        <w:rPr>
          <w:rFonts w:ascii="Times New Roman" w:hAnsi="Times New Roman" w:cs="Times New Roman"/>
          <w:sz w:val="28"/>
        </w:rPr>
        <w:t xml:space="preserve">окупатель признает, что осмотрел Участок, претензий к его качеству не имеет и принимает Участок.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>7. Заключительные положения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7.1. Настоящий Договор вступает в силу с момента его подписания обеими Сторонами.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7.2. Изменения и дополнения к Договору оформляются письменно дополнительными соглашениями и являются неотъемлемыми частями настоящего Договора. 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BD6D48">
        <w:rPr>
          <w:rFonts w:ascii="Times New Roman" w:hAnsi="Times New Roman" w:cs="Times New Roman"/>
          <w:sz w:val="28"/>
        </w:rPr>
        <w:t>. Реквизиты и подписи Сторон</w:t>
      </w: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Продавец: </w:t>
      </w:r>
    </w:p>
    <w:p w:rsidR="00320EEE" w:rsidRDefault="00320EEE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D48">
        <w:rPr>
          <w:rFonts w:ascii="Times New Roman" w:hAnsi="Times New Roman" w:cs="Times New Roman"/>
          <w:sz w:val="28"/>
        </w:rPr>
        <w:t xml:space="preserve">Покупатель: </w:t>
      </w: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464F0" w:rsidRDefault="00B464F0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</w:t>
      </w: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BD1DEE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  <w:r w:rsidRPr="00BD1DEE">
        <w:rPr>
          <w:rFonts w:ascii="Times New Roman" w:hAnsi="Times New Roman" w:cs="Times New Roman"/>
          <w:sz w:val="28"/>
        </w:rPr>
        <w:t xml:space="preserve"> управления </w:t>
      </w: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имущественных отношений</w:t>
      </w:r>
    </w:p>
    <w:p w:rsidR="00C449DF" w:rsidRDefault="00C449DF" w:rsidP="00C449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Туапсинского</w:t>
      </w:r>
    </w:p>
    <w:p w:rsidR="00AB2B6B" w:rsidRDefault="00C449DF" w:rsidP="00B464F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1DEE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ого округа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Ю.А. Сурма</w:t>
      </w:r>
    </w:p>
    <w:sectPr w:rsidR="00AB2B6B" w:rsidSect="00F865FC">
      <w:headerReference w:type="default" r:id="rId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E2" w:rsidRDefault="000A3CE2" w:rsidP="00F865FC">
      <w:pPr>
        <w:spacing w:after="0" w:line="240" w:lineRule="auto"/>
      </w:pPr>
      <w:r>
        <w:separator/>
      </w:r>
    </w:p>
  </w:endnote>
  <w:endnote w:type="continuationSeparator" w:id="0">
    <w:p w:rsidR="000A3CE2" w:rsidRDefault="000A3CE2" w:rsidP="00F8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E2" w:rsidRDefault="000A3CE2" w:rsidP="00F865FC">
      <w:pPr>
        <w:spacing w:after="0" w:line="240" w:lineRule="auto"/>
      </w:pPr>
      <w:r>
        <w:separator/>
      </w:r>
    </w:p>
  </w:footnote>
  <w:footnote w:type="continuationSeparator" w:id="0">
    <w:p w:rsidR="000A3CE2" w:rsidRDefault="000A3CE2" w:rsidP="00F8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467292"/>
      <w:docPartObj>
        <w:docPartGallery w:val="Page Numbers (Top of Page)"/>
        <w:docPartUnique/>
      </w:docPartObj>
    </w:sdtPr>
    <w:sdtEndPr/>
    <w:sdtContent>
      <w:p w:rsidR="00F865FC" w:rsidRDefault="00F865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CCE">
          <w:rPr>
            <w:noProof/>
          </w:rPr>
          <w:t>4</w:t>
        </w:r>
        <w:r>
          <w:fldChar w:fldCharType="end"/>
        </w:r>
      </w:p>
    </w:sdtContent>
  </w:sdt>
  <w:p w:rsidR="00F865FC" w:rsidRDefault="00F865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49"/>
    <w:rsid w:val="0006778A"/>
    <w:rsid w:val="000A3CE2"/>
    <w:rsid w:val="00114214"/>
    <w:rsid w:val="001440AA"/>
    <w:rsid w:val="00170337"/>
    <w:rsid w:val="00187F73"/>
    <w:rsid w:val="00257481"/>
    <w:rsid w:val="0030015C"/>
    <w:rsid w:val="00320EEE"/>
    <w:rsid w:val="00322C14"/>
    <w:rsid w:val="00336A88"/>
    <w:rsid w:val="003B5B45"/>
    <w:rsid w:val="003E158C"/>
    <w:rsid w:val="004C69C8"/>
    <w:rsid w:val="004D025B"/>
    <w:rsid w:val="004F427F"/>
    <w:rsid w:val="00502C10"/>
    <w:rsid w:val="005C0AEF"/>
    <w:rsid w:val="005E7BF2"/>
    <w:rsid w:val="005F0C34"/>
    <w:rsid w:val="006055EF"/>
    <w:rsid w:val="00620B33"/>
    <w:rsid w:val="006836F0"/>
    <w:rsid w:val="007169DA"/>
    <w:rsid w:val="007216D5"/>
    <w:rsid w:val="00747163"/>
    <w:rsid w:val="00757434"/>
    <w:rsid w:val="00771395"/>
    <w:rsid w:val="007B5F79"/>
    <w:rsid w:val="007D414A"/>
    <w:rsid w:val="007E5149"/>
    <w:rsid w:val="00800426"/>
    <w:rsid w:val="0080694E"/>
    <w:rsid w:val="0086399D"/>
    <w:rsid w:val="008817EC"/>
    <w:rsid w:val="008F1DA7"/>
    <w:rsid w:val="00922C93"/>
    <w:rsid w:val="009D261B"/>
    <w:rsid w:val="00A36C89"/>
    <w:rsid w:val="00A801D5"/>
    <w:rsid w:val="00AB0A6A"/>
    <w:rsid w:val="00AB2B6B"/>
    <w:rsid w:val="00AC1A9C"/>
    <w:rsid w:val="00AD4FC8"/>
    <w:rsid w:val="00B0332A"/>
    <w:rsid w:val="00B2404B"/>
    <w:rsid w:val="00B277E2"/>
    <w:rsid w:val="00B41DA2"/>
    <w:rsid w:val="00B464F0"/>
    <w:rsid w:val="00BB423E"/>
    <w:rsid w:val="00BD1DEE"/>
    <w:rsid w:val="00BD6D48"/>
    <w:rsid w:val="00C06398"/>
    <w:rsid w:val="00C0701E"/>
    <w:rsid w:val="00C3707A"/>
    <w:rsid w:val="00C449DF"/>
    <w:rsid w:val="00C620F5"/>
    <w:rsid w:val="00CA4D8D"/>
    <w:rsid w:val="00CE4A15"/>
    <w:rsid w:val="00D85CCE"/>
    <w:rsid w:val="00DA6099"/>
    <w:rsid w:val="00DD2BA8"/>
    <w:rsid w:val="00DD6507"/>
    <w:rsid w:val="00DE6E3A"/>
    <w:rsid w:val="00E00B1D"/>
    <w:rsid w:val="00E77D40"/>
    <w:rsid w:val="00EB0411"/>
    <w:rsid w:val="00F110D7"/>
    <w:rsid w:val="00F24542"/>
    <w:rsid w:val="00F402B9"/>
    <w:rsid w:val="00F54D0E"/>
    <w:rsid w:val="00F70757"/>
    <w:rsid w:val="00F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3C28"/>
  <w15:chartTrackingRefBased/>
  <w15:docId w15:val="{2BDE5F54-CBE6-4D23-BA74-0FA84F7C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3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0639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61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C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5FC"/>
  </w:style>
  <w:style w:type="paragraph" w:styleId="a9">
    <w:name w:val="footer"/>
    <w:basedOn w:val="a"/>
    <w:link w:val="aa"/>
    <w:uiPriority w:val="99"/>
    <w:unhideWhenUsed/>
    <w:rsid w:val="00F8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9C5F-7C52-4E7F-B8D2-E283FD20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2025-10-03T09:22:00Z</cp:lastPrinted>
  <dcterms:created xsi:type="dcterms:W3CDTF">2025-12-29T06:34:00Z</dcterms:created>
  <dcterms:modified xsi:type="dcterms:W3CDTF">2026-01-19T07:27:00Z</dcterms:modified>
</cp:coreProperties>
</file>