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D87" w:rsidRPr="001F0D87" w:rsidRDefault="001F0D87" w:rsidP="001F0D87">
      <w:pPr>
        <w:spacing w:after="0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1F0D87" w:rsidRPr="001F0D87" w:rsidRDefault="001F0D87" w:rsidP="001F0D87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D87" w:rsidRPr="001F0D87" w:rsidRDefault="001F0D87" w:rsidP="001F0D87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1F0D87" w:rsidRPr="001F0D87" w:rsidRDefault="001F0D87" w:rsidP="001F0D87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</w:t>
      </w:r>
      <w:proofErr w:type="gramStart"/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</w:t>
      </w:r>
      <w:proofErr w:type="gramEnd"/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0D87" w:rsidRPr="001F0D87" w:rsidRDefault="001F0D87" w:rsidP="001F0D87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палаты муниципального образования </w:t>
      </w:r>
    </w:p>
    <w:p w:rsidR="001F0D87" w:rsidRPr="001F0D87" w:rsidRDefault="001F0D87" w:rsidP="001F0D87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муниципальный округ</w:t>
      </w:r>
    </w:p>
    <w:p w:rsidR="001F0D87" w:rsidRPr="001F0D87" w:rsidRDefault="001F0D87" w:rsidP="001F0D87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1F0D87" w:rsidRPr="001F0D87" w:rsidRDefault="001F0D87" w:rsidP="001F0D87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556D6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bookmarkStart w:id="0" w:name="_GoBack"/>
      <w:bookmarkEnd w:id="0"/>
      <w:r w:rsidR="003556D6">
        <w:rPr>
          <w:rFonts w:ascii="Times New Roman" w:eastAsia="Times New Roman" w:hAnsi="Times New Roman" w:cs="Times New Roman"/>
          <w:sz w:val="28"/>
          <w:szCs w:val="28"/>
          <w:lang w:eastAsia="ru-RU"/>
        </w:rPr>
        <w:t>12.2025</w:t>
      </w: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556D6">
        <w:rPr>
          <w:rFonts w:ascii="Times New Roman" w:eastAsia="Times New Roman" w:hAnsi="Times New Roman" w:cs="Times New Roman"/>
          <w:sz w:val="28"/>
          <w:szCs w:val="28"/>
          <w:lang w:eastAsia="ru-RU"/>
        </w:rPr>
        <w:t>33-О</w:t>
      </w:r>
    </w:p>
    <w:p w:rsidR="001F0D87" w:rsidRPr="001F0D87" w:rsidRDefault="001F0D87" w:rsidP="001F0D87">
      <w:pPr>
        <w:spacing w:after="1" w:line="28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1F0D87" w:rsidRPr="001F0D87" w:rsidRDefault="001F0D87" w:rsidP="001F0D87">
      <w:pPr>
        <w:spacing w:after="1" w:line="28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B579D0" w:rsidRDefault="00B579D0" w:rsidP="00B579D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" w:name="P41"/>
      <w:bookmarkEnd w:id="1"/>
      <w:r w:rsidRPr="00B579D0">
        <w:rPr>
          <w:rFonts w:ascii="Times New Roman" w:eastAsia="Calibri" w:hAnsi="Times New Roman" w:cs="Times New Roman"/>
          <w:b/>
          <w:bCs/>
          <w:sz w:val="28"/>
          <w:szCs w:val="28"/>
        </w:rPr>
        <w:t>Поряд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Pr="00B579D0"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</w:p>
    <w:p w:rsidR="00B579D0" w:rsidRPr="00B579D0" w:rsidRDefault="00B579D0" w:rsidP="00B579D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579D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применения к </w:t>
      </w:r>
      <w:proofErr w:type="gramStart"/>
      <w:r w:rsidRPr="00B579D0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муниципальным</w:t>
      </w:r>
      <w:proofErr w:type="gramEnd"/>
    </w:p>
    <w:p w:rsidR="00B579D0" w:rsidRPr="00B579D0" w:rsidRDefault="00B579D0" w:rsidP="00B579D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579D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служащим Контрольно-счетной палаты </w:t>
      </w:r>
    </w:p>
    <w:p w:rsidR="00B579D0" w:rsidRPr="00B579D0" w:rsidRDefault="00B579D0" w:rsidP="00B579D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579D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proofErr w:type="gramStart"/>
      <w:r w:rsidRPr="00B579D0">
        <w:rPr>
          <w:rFonts w:ascii="Times New Roman" w:eastAsia="Calibri" w:hAnsi="Times New Roman" w:cs="Times New Roman"/>
          <w:b/>
          <w:bCs/>
          <w:sz w:val="28"/>
          <w:szCs w:val="28"/>
        </w:rPr>
        <w:t>Туапсинский</w:t>
      </w:r>
      <w:proofErr w:type="gramEnd"/>
      <w:r w:rsidRPr="00B579D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B579D0" w:rsidRDefault="00B579D0" w:rsidP="00B579D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579D0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муниципальный округ Краснодарского края</w:t>
      </w:r>
    </w:p>
    <w:p w:rsidR="00B579D0" w:rsidRPr="00B579D0" w:rsidRDefault="00B579D0" w:rsidP="00B579D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579D0">
        <w:rPr>
          <w:rFonts w:ascii="Times New Roman" w:eastAsia="Calibri" w:hAnsi="Times New Roman" w:cs="Times New Roman"/>
          <w:b/>
          <w:bCs/>
          <w:sz w:val="28"/>
          <w:szCs w:val="28"/>
        </w:rPr>
        <w:t>взысканий за совершение коррупционных правонарушений</w:t>
      </w:r>
    </w:p>
    <w:p w:rsidR="001F0D87" w:rsidRPr="001F0D87" w:rsidRDefault="001F0D87" w:rsidP="001F0D87">
      <w:pPr>
        <w:spacing w:after="1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F0D87" w:rsidRPr="001F0D87" w:rsidRDefault="001F0D87" w:rsidP="001F0D87">
      <w:pPr>
        <w:spacing w:after="1" w:line="240" w:lineRule="auto"/>
        <w:jc w:val="center"/>
        <w:outlineLvl w:val="1"/>
        <w:rPr>
          <w:rFonts w:ascii="Times New Roman" w:eastAsia="Calibri" w:hAnsi="Times New Roman" w:cs="Times New Roman"/>
          <w:sz w:val="28"/>
        </w:rPr>
      </w:pPr>
      <w:r w:rsidRPr="001F0D87">
        <w:rPr>
          <w:rFonts w:ascii="Times New Roman" w:eastAsia="Calibri" w:hAnsi="Times New Roman" w:cs="Times New Roman"/>
          <w:b/>
          <w:sz w:val="28"/>
        </w:rPr>
        <w:t>1. Общие положения</w:t>
      </w:r>
    </w:p>
    <w:p w:rsidR="001F0D87" w:rsidRPr="001F0D87" w:rsidRDefault="001F0D87" w:rsidP="001F0D87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1F0D87" w:rsidRDefault="001F0D87" w:rsidP="00B579D0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F0D87">
        <w:rPr>
          <w:rFonts w:ascii="Times New Roman" w:eastAsia="Calibri" w:hAnsi="Times New Roman" w:cs="Times New Roman"/>
          <w:sz w:val="28"/>
        </w:rPr>
        <w:t>1.1.</w:t>
      </w:r>
      <w:r w:rsidRPr="001F0D87">
        <w:rPr>
          <w:rFonts w:ascii="Times New Roman" w:eastAsia="Calibri" w:hAnsi="Times New Roman" w:cs="Times New Roman"/>
          <w:sz w:val="28"/>
        </w:rPr>
        <w:tab/>
      </w:r>
      <w:r w:rsidR="00B579D0">
        <w:rPr>
          <w:rFonts w:ascii="Times New Roman" w:eastAsia="Calibri" w:hAnsi="Times New Roman" w:cs="Times New Roman"/>
          <w:sz w:val="28"/>
        </w:rPr>
        <w:t>Настоящий Порядок разработан в соответствии с Трудовым кодексом Российской Федерации, со статьями 27, 27.1 Ф</w:t>
      </w:r>
      <w:r w:rsidR="00B579D0" w:rsidRPr="00B579D0">
        <w:rPr>
          <w:rFonts w:ascii="Times New Roman" w:eastAsia="Calibri" w:hAnsi="Times New Roman" w:cs="Times New Roman"/>
          <w:sz w:val="28"/>
        </w:rPr>
        <w:t>едеральн</w:t>
      </w:r>
      <w:r w:rsidR="00B579D0">
        <w:rPr>
          <w:rFonts w:ascii="Times New Roman" w:eastAsia="Calibri" w:hAnsi="Times New Roman" w:cs="Times New Roman"/>
          <w:sz w:val="28"/>
        </w:rPr>
        <w:t>ого</w:t>
      </w:r>
      <w:r w:rsidR="00B579D0" w:rsidRPr="00B579D0">
        <w:rPr>
          <w:rFonts w:ascii="Times New Roman" w:eastAsia="Calibri" w:hAnsi="Times New Roman" w:cs="Times New Roman"/>
          <w:sz w:val="28"/>
        </w:rPr>
        <w:t xml:space="preserve"> закона</w:t>
      </w:r>
      <w:r w:rsidR="00B579D0">
        <w:rPr>
          <w:rFonts w:ascii="Times New Roman" w:eastAsia="Calibri" w:hAnsi="Times New Roman" w:cs="Times New Roman"/>
          <w:sz w:val="28"/>
        </w:rPr>
        <w:t xml:space="preserve">            </w:t>
      </w:r>
      <w:r w:rsidR="00B579D0" w:rsidRPr="00B579D0">
        <w:rPr>
          <w:rFonts w:ascii="Times New Roman" w:eastAsia="Calibri" w:hAnsi="Times New Roman" w:cs="Times New Roman"/>
          <w:sz w:val="28"/>
        </w:rPr>
        <w:t xml:space="preserve"> от 2 марта 2007 г. № 25-ФЗ «О муниципальной службе в Российской Федерации»</w:t>
      </w:r>
      <w:r w:rsidR="00C166FE">
        <w:rPr>
          <w:rFonts w:ascii="Times New Roman" w:eastAsia="Calibri" w:hAnsi="Times New Roman" w:cs="Times New Roman"/>
          <w:sz w:val="28"/>
        </w:rPr>
        <w:t xml:space="preserve"> (далее – Закон о муниципальной службе)</w:t>
      </w:r>
      <w:r w:rsidR="00B579D0" w:rsidRPr="00B579D0">
        <w:rPr>
          <w:rFonts w:ascii="Times New Roman" w:eastAsia="Calibri" w:hAnsi="Times New Roman" w:cs="Times New Roman"/>
          <w:sz w:val="28"/>
        </w:rPr>
        <w:t xml:space="preserve">, </w:t>
      </w:r>
      <w:r w:rsidR="00B579D0">
        <w:rPr>
          <w:rFonts w:ascii="Times New Roman" w:eastAsia="Calibri" w:hAnsi="Times New Roman" w:cs="Times New Roman"/>
          <w:sz w:val="28"/>
        </w:rPr>
        <w:t>Ф</w:t>
      </w:r>
      <w:r w:rsidR="00B579D0" w:rsidRPr="00B579D0">
        <w:rPr>
          <w:rFonts w:ascii="Times New Roman" w:eastAsia="Calibri" w:hAnsi="Times New Roman" w:cs="Times New Roman"/>
          <w:sz w:val="28"/>
        </w:rPr>
        <w:t>едеральным закон</w:t>
      </w:r>
      <w:r w:rsidR="00C166FE">
        <w:rPr>
          <w:rFonts w:ascii="Times New Roman" w:eastAsia="Calibri" w:hAnsi="Times New Roman" w:cs="Times New Roman"/>
          <w:sz w:val="28"/>
        </w:rPr>
        <w:t>о</w:t>
      </w:r>
      <w:r w:rsidR="00B579D0" w:rsidRPr="00B579D0">
        <w:rPr>
          <w:rFonts w:ascii="Times New Roman" w:eastAsia="Calibri" w:hAnsi="Times New Roman" w:cs="Times New Roman"/>
          <w:sz w:val="28"/>
        </w:rPr>
        <w:t>м от 25 декабря 2008 г. № 273-ФЗ «О противодействии коррупции»</w:t>
      </w:r>
      <w:r w:rsidR="00C166FE">
        <w:rPr>
          <w:rFonts w:ascii="Times New Roman" w:eastAsia="Calibri" w:hAnsi="Times New Roman" w:cs="Times New Roman"/>
          <w:sz w:val="28"/>
        </w:rPr>
        <w:t xml:space="preserve"> (далее – Закон о противодействии коррупции).</w:t>
      </w:r>
    </w:p>
    <w:p w:rsidR="00C166FE" w:rsidRDefault="00C166FE" w:rsidP="00B579D0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1.2. Порядок направлен на применение мер дисциплинарного воздействия в целях повышения ответственности муниципальных служащих за выполнение должностных обязанностей, соблюдение ограничений и запретов, требований</w:t>
      </w:r>
      <w:r w:rsidR="00F2195C">
        <w:rPr>
          <w:rFonts w:ascii="Times New Roman" w:eastAsia="Calibri" w:hAnsi="Times New Roman" w:cs="Times New Roman"/>
          <w:sz w:val="28"/>
        </w:rPr>
        <w:t xml:space="preserve"> законодательства о противодействии коррупции.</w:t>
      </w:r>
    </w:p>
    <w:p w:rsidR="00F2195C" w:rsidRDefault="00F2195C" w:rsidP="00B579D0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1.3. Дисциплинарная ответственность муниципального служащего устанавливается за совершение дисциплинарного проступка.</w:t>
      </w:r>
    </w:p>
    <w:p w:rsidR="00F2195C" w:rsidRDefault="00F2195C" w:rsidP="00B579D0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F2195C" w:rsidRDefault="00F2195C" w:rsidP="00F2195C">
      <w:pPr>
        <w:spacing w:after="1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2</w:t>
      </w:r>
      <w:r w:rsidRPr="001F0D87">
        <w:rPr>
          <w:rFonts w:ascii="Times New Roman" w:eastAsia="Calibri" w:hAnsi="Times New Roman" w:cs="Times New Roman"/>
          <w:b/>
          <w:sz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</w:rPr>
        <w:t xml:space="preserve">Взыскания за несоблюдение ограничений и запретов, </w:t>
      </w:r>
    </w:p>
    <w:p w:rsidR="00F2195C" w:rsidRPr="001F0D87" w:rsidRDefault="00F2195C" w:rsidP="00F2195C">
      <w:pPr>
        <w:spacing w:after="1" w:line="240" w:lineRule="auto"/>
        <w:jc w:val="center"/>
        <w:outlineLvl w:val="1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требований о предотвращении или об урегулировании конфликта интересов и неисполнение обязанностей, установленных в целях противодействия коррупции.</w:t>
      </w:r>
    </w:p>
    <w:p w:rsidR="00F2195C" w:rsidRDefault="00F2195C" w:rsidP="00B579D0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F2195C" w:rsidRDefault="00F2195C" w:rsidP="00B579D0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2.1. За совершение дисциплинарного проступка работодатель имеет право применить дисциплинарные взыскания, предусмотренные статьей 27 Закона о муниципальной служб</w:t>
      </w:r>
      <w:r w:rsidR="00DC6D6B">
        <w:rPr>
          <w:rFonts w:ascii="Times New Roman" w:eastAsia="Calibri" w:hAnsi="Times New Roman" w:cs="Times New Roman"/>
          <w:sz w:val="28"/>
        </w:rPr>
        <w:t>е, а именно:</w:t>
      </w:r>
    </w:p>
    <w:p w:rsidR="00DC6D6B" w:rsidRDefault="00DC6D6B" w:rsidP="00B579D0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замечание;</w:t>
      </w:r>
    </w:p>
    <w:p w:rsidR="00DC6D6B" w:rsidRDefault="00DC6D6B" w:rsidP="00B579D0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выговор;</w:t>
      </w:r>
    </w:p>
    <w:p w:rsidR="00DC6D6B" w:rsidRDefault="00DC6D6B" w:rsidP="00B579D0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увольнение с муниципальной службы по соответствующим основаниям.</w:t>
      </w:r>
    </w:p>
    <w:p w:rsidR="00DC6D6B" w:rsidRDefault="00DC6D6B" w:rsidP="00B579D0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2.2. За несоблюдение муниципальным служащим ограничений и запретов, требований о предотвращении или об урегулировании конфликта </w:t>
      </w:r>
      <w:r>
        <w:rPr>
          <w:rFonts w:ascii="Times New Roman" w:eastAsia="Calibri" w:hAnsi="Times New Roman" w:cs="Times New Roman"/>
          <w:sz w:val="28"/>
        </w:rPr>
        <w:lastRenderedPageBreak/>
        <w:t>интересов и неисполнение обязанностей, установленных в целях противодействия коррупции Законом о муниципальной службе, Законом, о противодействии коррупции и другими федеральными законами, налагаются взыскания, указанные в пункте 2.1. настоящего Порядка.</w:t>
      </w:r>
    </w:p>
    <w:p w:rsidR="00DC6D6B" w:rsidRDefault="00DC6D6B" w:rsidP="00B579D0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DC6D6B" w:rsidRDefault="00DC6D6B" w:rsidP="00DC6D6B">
      <w:pPr>
        <w:spacing w:after="1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3. Увольнение в связи с утратой доверия.</w:t>
      </w:r>
    </w:p>
    <w:p w:rsidR="00DC6D6B" w:rsidRDefault="00DC6D6B" w:rsidP="00DC6D6B">
      <w:pPr>
        <w:spacing w:after="1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:rsidR="00DC6D6B" w:rsidRDefault="00DC6D6B" w:rsidP="00DC6D6B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Муниципальный служащий подлежит увольнению в связи с утратой доверия в случае совершения следующих правонарушений:</w:t>
      </w:r>
    </w:p>
    <w:p w:rsidR="00DC6D6B" w:rsidRDefault="00DC6D6B" w:rsidP="00DC6D6B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Непредставление муниципальным служащим сведений о своих доходах, расходах, об имуществе</w:t>
      </w:r>
      <w:r w:rsidR="00040D57">
        <w:rPr>
          <w:rFonts w:ascii="Times New Roman" w:eastAsia="Calibri" w:hAnsi="Times New Roman" w:cs="Times New Roman"/>
          <w:sz w:val="28"/>
        </w:rPr>
        <w:t xml:space="preserve">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представления заведомо недостоверных или неполных сведений;</w:t>
      </w:r>
    </w:p>
    <w:p w:rsidR="00040D57" w:rsidRDefault="00040D57" w:rsidP="00DC6D6B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непринятие муниципальным служащим, являющимся стороной конфликта интересов, мер по предотвращению или урегулированию конфликта интересов;</w:t>
      </w:r>
    </w:p>
    <w:p w:rsidR="00040D57" w:rsidRDefault="00040D57" w:rsidP="00DC6D6B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непринятие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интересов.</w:t>
      </w:r>
    </w:p>
    <w:p w:rsidR="00040D57" w:rsidRDefault="00040D57" w:rsidP="00DC6D6B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040D57" w:rsidRDefault="00040D57" w:rsidP="00040D57">
      <w:pPr>
        <w:spacing w:after="1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4. Порядок и сроки дисциплинарного взыскания</w:t>
      </w:r>
    </w:p>
    <w:p w:rsidR="00040D57" w:rsidRDefault="00040D57" w:rsidP="00040D57">
      <w:pPr>
        <w:spacing w:after="1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:rsidR="00040D57" w:rsidRDefault="00040D57" w:rsidP="00040D57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4.1. Дисциплинарные взыскания, предусмотренные статьями 14.1, 15 и 27 Закона о муниципальной службе применяются работодателем на основании:</w:t>
      </w:r>
    </w:p>
    <w:p w:rsidR="004B0FFD" w:rsidRDefault="00040D57" w:rsidP="00040D57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1) </w:t>
      </w:r>
      <w:r w:rsidR="004B0FFD">
        <w:rPr>
          <w:rFonts w:ascii="Times New Roman" w:eastAsia="Calibri" w:hAnsi="Times New Roman" w:cs="Times New Roman"/>
          <w:sz w:val="28"/>
        </w:rPr>
        <w:t>доклада о</w:t>
      </w:r>
      <w:r>
        <w:rPr>
          <w:rFonts w:ascii="Times New Roman" w:eastAsia="Calibri" w:hAnsi="Times New Roman" w:cs="Times New Roman"/>
          <w:sz w:val="28"/>
        </w:rPr>
        <w:t xml:space="preserve"> результата</w:t>
      </w:r>
      <w:r w:rsidR="004B0FFD">
        <w:rPr>
          <w:rFonts w:ascii="Times New Roman" w:eastAsia="Calibri" w:hAnsi="Times New Roman" w:cs="Times New Roman"/>
          <w:sz w:val="28"/>
        </w:rPr>
        <w:t>х</w:t>
      </w:r>
      <w:r>
        <w:rPr>
          <w:rFonts w:ascii="Times New Roman" w:eastAsia="Calibri" w:hAnsi="Times New Roman" w:cs="Times New Roman"/>
          <w:sz w:val="28"/>
        </w:rPr>
        <w:t xml:space="preserve"> проверки,</w:t>
      </w:r>
      <w:r w:rsidR="004B0FFD">
        <w:rPr>
          <w:rFonts w:ascii="Times New Roman" w:eastAsia="Calibri" w:hAnsi="Times New Roman" w:cs="Times New Roman"/>
          <w:sz w:val="28"/>
        </w:rPr>
        <w:t xml:space="preserve"> проведенной уполномоченным сотрудником, на которого возложены обязанности ведения работы по профилактике коррупционных и иных правонарушений;</w:t>
      </w:r>
    </w:p>
    <w:p w:rsidR="00040D57" w:rsidRDefault="004B0FFD" w:rsidP="00040D57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2) рекомендации комиссии по соблюдению требований к служебному </w:t>
      </w:r>
      <w:r w:rsidR="00040D57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поведению муниципальных служащих и урегулированию конфликта интересов в случае, если доклад о результатах проверки направлен в комиссию;</w:t>
      </w:r>
    </w:p>
    <w:p w:rsidR="004B0FFD" w:rsidRDefault="004B0FFD" w:rsidP="00040D57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2.1) доклад уполномоченного сотрудника,</w:t>
      </w:r>
      <w:r w:rsidRPr="004B0FFD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 xml:space="preserve">на которого возложены обязанности ведения работы по профилактике коррупционных и иных правонарушений, о совершении коррупционного правонарушения,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</w:t>
      </w:r>
      <w:proofErr w:type="gramStart"/>
      <w:r>
        <w:rPr>
          <w:rFonts w:ascii="Times New Roman" w:eastAsia="Calibri" w:hAnsi="Times New Roman" w:cs="Times New Roman"/>
          <w:sz w:val="28"/>
        </w:rPr>
        <w:t xml:space="preserve">( </w:t>
      </w:r>
      <w:proofErr w:type="gramEnd"/>
      <w:r>
        <w:rPr>
          <w:rFonts w:ascii="Times New Roman" w:eastAsia="Calibri" w:hAnsi="Times New Roman" w:cs="Times New Roman"/>
          <w:sz w:val="28"/>
        </w:rPr>
        <w:t>за исключением применения взыскания в виде увольнения в связи с утратой доверия);</w:t>
      </w:r>
    </w:p>
    <w:p w:rsidR="004B0FFD" w:rsidRDefault="004B0FFD" w:rsidP="00040D57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3) объяснений муниципального служащего;</w:t>
      </w:r>
    </w:p>
    <w:p w:rsidR="004B0FFD" w:rsidRDefault="004B0FFD" w:rsidP="00040D57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4) иных материалов.</w:t>
      </w:r>
    </w:p>
    <w:p w:rsidR="004B0FFD" w:rsidRDefault="004B0FFD" w:rsidP="00040D57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4.2. До применения дисциплинарного взыскания председатель Палаты истребует от муниципального служащего письменное объяснение.</w:t>
      </w:r>
    </w:p>
    <w:p w:rsidR="004B0FFD" w:rsidRDefault="004B0FFD" w:rsidP="00040D57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lastRenderedPageBreak/>
        <w:t>4.3. Если по истечении двух рабочих дней (не считая периода временной нетрудоспособности муниципального служащего, пребывания его в отпуске, иных случаях отсутствия на службе по уважительным причинам) с момента, когда муниципальному служащему предложено представить письменное объяснение, указанное объяснение муниципальным служащим не представлено, то составляется соответствующий акт.</w:t>
      </w:r>
    </w:p>
    <w:p w:rsidR="004B0FFD" w:rsidRDefault="004B0FFD" w:rsidP="00040D57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4.4. Непредставление муниципальным служащим объяснения не является препятствием для применения дисциплинарного взыскания.</w:t>
      </w:r>
    </w:p>
    <w:p w:rsidR="004B0FFD" w:rsidRDefault="004B0FFD" w:rsidP="00040D57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4.5. </w:t>
      </w:r>
      <w:proofErr w:type="gramStart"/>
      <w:r w:rsidR="005B210F">
        <w:rPr>
          <w:rFonts w:ascii="Times New Roman" w:eastAsia="Calibri" w:hAnsi="Times New Roman" w:cs="Times New Roman"/>
          <w:sz w:val="28"/>
        </w:rPr>
        <w:t>М</w:t>
      </w:r>
      <w:r>
        <w:rPr>
          <w:rFonts w:ascii="Times New Roman" w:eastAsia="Calibri" w:hAnsi="Times New Roman" w:cs="Times New Roman"/>
          <w:sz w:val="28"/>
        </w:rPr>
        <w:t>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неисполнения обязанностей, установленных Законом о муниципальной службе и другими федеральными законами в целях пр</w:t>
      </w:r>
      <w:r w:rsidR="00B76FEB">
        <w:rPr>
          <w:rFonts w:ascii="Times New Roman" w:eastAsia="Calibri" w:hAnsi="Times New Roman" w:cs="Times New Roman"/>
          <w:sz w:val="28"/>
        </w:rPr>
        <w:t>отиводействия коррупции, в случае, если несоблюдения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3-6</w:t>
      </w:r>
      <w:proofErr w:type="gramEnd"/>
      <w:r w:rsidR="00B76FEB">
        <w:rPr>
          <w:rFonts w:ascii="Times New Roman" w:eastAsia="Calibri" w:hAnsi="Times New Roman" w:cs="Times New Roman"/>
          <w:sz w:val="28"/>
        </w:rPr>
        <w:t xml:space="preserve"> статьи 13 Закона о противодействии коррупции.</w:t>
      </w:r>
    </w:p>
    <w:p w:rsidR="00B76FEB" w:rsidRDefault="00B76FEB" w:rsidP="00040D57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4.6. </w:t>
      </w:r>
      <w:proofErr w:type="gramStart"/>
      <w:r>
        <w:rPr>
          <w:rFonts w:ascii="Times New Roman" w:eastAsia="Calibri" w:hAnsi="Times New Roman" w:cs="Times New Roman"/>
          <w:sz w:val="28"/>
        </w:rPr>
        <w:t>При применении взысканий, предусмотренных статьями 14.1, 15 и 27 Закона о муниципальной службе,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им своих должностных обязанностей.</w:t>
      </w:r>
      <w:proofErr w:type="gramEnd"/>
    </w:p>
    <w:p w:rsidR="00B76FEB" w:rsidRDefault="00B76FEB" w:rsidP="00040D57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4.7. Взыскания, предусмотренные статьями 14.1, 15 и 27 Закона о муниципальной службе,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нахождение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</w:p>
    <w:p w:rsidR="00B76FEB" w:rsidRDefault="00B76FEB" w:rsidP="00040D57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4.8. за каждый дисциплинарный проступок может применено только одно дисциплинарное взыскание.</w:t>
      </w:r>
    </w:p>
    <w:p w:rsidR="00B76FEB" w:rsidRDefault="00B76FEB" w:rsidP="00040D57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4.9. </w:t>
      </w:r>
      <w:proofErr w:type="gramStart"/>
      <w:r>
        <w:rPr>
          <w:rFonts w:ascii="Times New Roman" w:eastAsia="Calibri" w:hAnsi="Times New Roman" w:cs="Times New Roman"/>
          <w:sz w:val="28"/>
        </w:rPr>
        <w:t>В распоряжении Палаты о применении взыскания к муниципальному служащему в случае совершения им коррупционного правонарушения в качестве</w:t>
      </w:r>
      <w:proofErr w:type="gramEnd"/>
      <w:r>
        <w:rPr>
          <w:rFonts w:ascii="Times New Roman" w:eastAsia="Calibri" w:hAnsi="Times New Roman" w:cs="Times New Roman"/>
          <w:sz w:val="28"/>
        </w:rPr>
        <w:t xml:space="preserve"> основания применения взыскания к муниципальному служащему в случае совершения им коррупционного правонарушения в качестве основания применения взыскания указывается часть 1 или 2 статьи 27.1 Закона о муниципальной службе.</w:t>
      </w:r>
    </w:p>
    <w:p w:rsidR="00B76FEB" w:rsidRDefault="00B76FEB" w:rsidP="00040D57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4.10. Распоряжение Палаты о применении взыскания к муниципальному служащему с указанием дисциплинарного правонарушения или коррупционного правонарушения и нормативных правовых актов, которые им нарушены, или об отказе в применении </w:t>
      </w:r>
      <w:r w:rsidR="003257DB">
        <w:rPr>
          <w:rFonts w:ascii="Times New Roman" w:eastAsia="Calibri" w:hAnsi="Times New Roman" w:cs="Times New Roman"/>
          <w:sz w:val="28"/>
        </w:rPr>
        <w:t>к нему такого взыскания с указанием мотивов объявляется муниципальному служащему под роспись в течени</w:t>
      </w:r>
      <w:proofErr w:type="gramStart"/>
      <w:r w:rsidR="003257DB">
        <w:rPr>
          <w:rFonts w:ascii="Times New Roman" w:eastAsia="Calibri" w:hAnsi="Times New Roman" w:cs="Times New Roman"/>
          <w:sz w:val="28"/>
        </w:rPr>
        <w:t>и</w:t>
      </w:r>
      <w:proofErr w:type="gramEnd"/>
      <w:r w:rsidR="003257DB">
        <w:rPr>
          <w:rFonts w:ascii="Times New Roman" w:eastAsia="Calibri" w:hAnsi="Times New Roman" w:cs="Times New Roman"/>
          <w:sz w:val="28"/>
        </w:rPr>
        <w:t xml:space="preserve"> трех </w:t>
      </w:r>
      <w:r w:rsidR="003257DB">
        <w:rPr>
          <w:rFonts w:ascii="Times New Roman" w:eastAsia="Calibri" w:hAnsi="Times New Roman" w:cs="Times New Roman"/>
          <w:sz w:val="28"/>
        </w:rPr>
        <w:lastRenderedPageBreak/>
        <w:t>рабочих дней со дня издания распоряжения, не считая времени отсутствия муниципального служащего на работе. В случае отказа муниципального служащего ознакомиться с указанным распоряжением под роспись, то составляется соответствующий акт.</w:t>
      </w:r>
    </w:p>
    <w:p w:rsidR="003257DB" w:rsidRDefault="003257DB" w:rsidP="00040D57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4.1.. Копия распоряжения Палаты о наложении взыскания на муниципального служащего приобщается к личному делу муниципального служащего.</w:t>
      </w:r>
    </w:p>
    <w:p w:rsidR="003257DB" w:rsidRDefault="003257DB" w:rsidP="00040D57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4.12. Муниципальный служащий вправе обжаловать дисциплинарное взыскание в установленном законом порядке.</w:t>
      </w:r>
    </w:p>
    <w:p w:rsidR="004B0FFD" w:rsidRDefault="003257DB" w:rsidP="00040D57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4.13. Сведения </w:t>
      </w:r>
      <w:proofErr w:type="gramStart"/>
      <w:r>
        <w:rPr>
          <w:rFonts w:ascii="Times New Roman" w:eastAsia="Calibri" w:hAnsi="Times New Roman" w:cs="Times New Roman"/>
          <w:sz w:val="28"/>
        </w:rPr>
        <w:t>о применении к муниципальному служащему взыскания в виде увольнения в связи с утратой</w:t>
      </w:r>
      <w:proofErr w:type="gramEnd"/>
      <w:r>
        <w:rPr>
          <w:rFonts w:ascii="Times New Roman" w:eastAsia="Calibri" w:hAnsi="Times New Roman" w:cs="Times New Roman"/>
          <w:sz w:val="28"/>
        </w:rPr>
        <w:t xml:space="preserve"> доверия включаются в реестр лиц, уволенных в связи с утратой доверия, в порядке, установленном Правительством Российской Федерации.</w:t>
      </w:r>
    </w:p>
    <w:p w:rsidR="003257DB" w:rsidRDefault="003257DB" w:rsidP="00040D57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3257DB" w:rsidRDefault="003257DB" w:rsidP="003257DB">
      <w:pPr>
        <w:spacing w:after="1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5. Порядок снятия дисциплинарного взыскания.</w:t>
      </w:r>
    </w:p>
    <w:p w:rsidR="003257DB" w:rsidRDefault="003257DB" w:rsidP="003257DB">
      <w:pPr>
        <w:spacing w:after="1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:rsidR="003257DB" w:rsidRDefault="003257DB" w:rsidP="003257DB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5.1.  Если в течени</w:t>
      </w:r>
      <w:proofErr w:type="gramStart"/>
      <w:r>
        <w:rPr>
          <w:rFonts w:ascii="Times New Roman" w:eastAsia="Calibri" w:hAnsi="Times New Roman" w:cs="Times New Roman"/>
          <w:sz w:val="28"/>
        </w:rPr>
        <w:t>и</w:t>
      </w:r>
      <w:proofErr w:type="gramEnd"/>
      <w:r>
        <w:rPr>
          <w:rFonts w:ascii="Times New Roman" w:eastAsia="Calibri" w:hAnsi="Times New Roman" w:cs="Times New Roman"/>
          <w:sz w:val="28"/>
        </w:rPr>
        <w:t xml:space="preserve"> одного года со дня применения дисциплинарного взыскания муниципальный служащий не был подвергнут дисциплинарному взысканию, предусмотренному пунктами 1 и 2 статьи 27 Закона о муниципальной службе, он считается не имеющим дисциплинарных взысканий.</w:t>
      </w:r>
    </w:p>
    <w:p w:rsidR="003257DB" w:rsidRDefault="003257DB" w:rsidP="003257DB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5.2. Работодатель до истечения года со дня применения дисциплинарного взыскания к муниципальному служащему имеет право снять его с муниципального служащего по собственной инициативе, письменному заявлению самого муниципального служащего, ходатайству непосредственного руководителя муниципального служащего.</w:t>
      </w:r>
    </w:p>
    <w:p w:rsidR="003257DB" w:rsidRPr="00040D57" w:rsidRDefault="003257DB" w:rsidP="003257DB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5.3. О досрочном снятии дисциплинарного взыскания с муниципального служащего издается распоряжение Палаты. Муниципальный служащий, с которого досрочно снято дисциплинарное взыскание, </w:t>
      </w:r>
      <w:r w:rsidR="005B210F">
        <w:rPr>
          <w:rFonts w:ascii="Times New Roman" w:eastAsia="Calibri" w:hAnsi="Times New Roman" w:cs="Times New Roman"/>
          <w:sz w:val="28"/>
        </w:rPr>
        <w:t>считается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5B210F">
        <w:rPr>
          <w:rFonts w:ascii="Times New Roman" w:eastAsia="Calibri" w:hAnsi="Times New Roman" w:cs="Times New Roman"/>
          <w:sz w:val="28"/>
        </w:rPr>
        <w:t xml:space="preserve">не </w:t>
      </w:r>
      <w:r>
        <w:rPr>
          <w:rFonts w:ascii="Times New Roman" w:eastAsia="Calibri" w:hAnsi="Times New Roman" w:cs="Times New Roman"/>
          <w:sz w:val="28"/>
        </w:rPr>
        <w:t>п</w:t>
      </w:r>
      <w:r w:rsidR="00977CDD">
        <w:rPr>
          <w:rFonts w:ascii="Times New Roman" w:eastAsia="Calibri" w:hAnsi="Times New Roman" w:cs="Times New Roman"/>
          <w:sz w:val="28"/>
        </w:rPr>
        <w:t>о</w:t>
      </w:r>
      <w:r>
        <w:rPr>
          <w:rFonts w:ascii="Times New Roman" w:eastAsia="Calibri" w:hAnsi="Times New Roman" w:cs="Times New Roman"/>
          <w:sz w:val="28"/>
        </w:rPr>
        <w:t>дверг</w:t>
      </w:r>
      <w:r w:rsidR="00977CDD">
        <w:rPr>
          <w:rFonts w:ascii="Times New Roman" w:eastAsia="Calibri" w:hAnsi="Times New Roman" w:cs="Times New Roman"/>
          <w:sz w:val="28"/>
        </w:rPr>
        <w:t>ав</w:t>
      </w:r>
      <w:r>
        <w:rPr>
          <w:rFonts w:ascii="Times New Roman" w:eastAsia="Calibri" w:hAnsi="Times New Roman" w:cs="Times New Roman"/>
          <w:sz w:val="28"/>
        </w:rPr>
        <w:t xml:space="preserve">шимся </w:t>
      </w:r>
      <w:r w:rsidR="00977CDD">
        <w:rPr>
          <w:rFonts w:ascii="Times New Roman" w:eastAsia="Calibri" w:hAnsi="Times New Roman" w:cs="Times New Roman"/>
          <w:sz w:val="28"/>
        </w:rPr>
        <w:t>взысканию. Копия распоряжения Палаты о досрочном снятии дисциплинарного взыскания с муниципального служащего приобщается к его личному делу.</w:t>
      </w:r>
    </w:p>
    <w:p w:rsidR="001F0D87" w:rsidRDefault="001F0D87" w:rsidP="001F0D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0482B" w:rsidRDefault="0080482B" w:rsidP="001F0D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0482B" w:rsidRPr="001F0D87" w:rsidRDefault="0080482B" w:rsidP="001F0D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F0D87" w:rsidRPr="001F0D87" w:rsidRDefault="002A2CA4" w:rsidP="001F0D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F0D87"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редседатель</w:t>
      </w:r>
    </w:p>
    <w:p w:rsidR="001F0D87" w:rsidRPr="001F0D87" w:rsidRDefault="001F0D87" w:rsidP="001F0D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</w:t>
      </w:r>
    </w:p>
    <w:p w:rsidR="001F0D87" w:rsidRPr="001F0D87" w:rsidRDefault="001F0D87" w:rsidP="001F0D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F0D87" w:rsidRPr="001F0D87" w:rsidRDefault="001F0D87" w:rsidP="001F0D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муниципальный округ</w:t>
      </w:r>
    </w:p>
    <w:p w:rsidR="001F0D87" w:rsidRPr="001F0D87" w:rsidRDefault="001F0D87" w:rsidP="001F0D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</w:t>
      </w:r>
      <w:r w:rsidR="0080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F0D87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Трегубова</w:t>
      </w:r>
    </w:p>
    <w:p w:rsidR="00400CF7" w:rsidRDefault="00400CF7"/>
    <w:sectPr w:rsidR="00400CF7" w:rsidSect="002A2CA4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960" w:rsidRDefault="00032960" w:rsidP="00652012">
      <w:pPr>
        <w:spacing w:after="0" w:line="240" w:lineRule="auto"/>
      </w:pPr>
      <w:r>
        <w:separator/>
      </w:r>
    </w:p>
  </w:endnote>
  <w:endnote w:type="continuationSeparator" w:id="0">
    <w:p w:rsidR="00032960" w:rsidRDefault="00032960" w:rsidP="00652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960" w:rsidRDefault="00032960" w:rsidP="00652012">
      <w:pPr>
        <w:spacing w:after="0" w:line="240" w:lineRule="auto"/>
      </w:pPr>
      <w:r>
        <w:separator/>
      </w:r>
    </w:p>
  </w:footnote>
  <w:footnote w:type="continuationSeparator" w:id="0">
    <w:p w:rsidR="00032960" w:rsidRDefault="00032960" w:rsidP="00652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9453701"/>
      <w:docPartObj>
        <w:docPartGallery w:val="Page Numbers (Top of Page)"/>
        <w:docPartUnique/>
      </w:docPartObj>
    </w:sdtPr>
    <w:sdtEndPr/>
    <w:sdtContent>
      <w:p w:rsidR="00032960" w:rsidRDefault="0003296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6D6">
          <w:rPr>
            <w:noProof/>
          </w:rPr>
          <w:t>4</w:t>
        </w:r>
        <w:r>
          <w:fldChar w:fldCharType="end"/>
        </w:r>
      </w:p>
    </w:sdtContent>
  </w:sdt>
  <w:p w:rsidR="00032960" w:rsidRDefault="000329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F2E"/>
    <w:rsid w:val="00004F26"/>
    <w:rsid w:val="00032960"/>
    <w:rsid w:val="00040D57"/>
    <w:rsid w:val="001713A5"/>
    <w:rsid w:val="001F0D87"/>
    <w:rsid w:val="002A2CA4"/>
    <w:rsid w:val="002E6F2E"/>
    <w:rsid w:val="003257DB"/>
    <w:rsid w:val="003556D6"/>
    <w:rsid w:val="00400CF7"/>
    <w:rsid w:val="00467F76"/>
    <w:rsid w:val="004B0FFD"/>
    <w:rsid w:val="004F27B3"/>
    <w:rsid w:val="005B210F"/>
    <w:rsid w:val="005C7458"/>
    <w:rsid w:val="00644263"/>
    <w:rsid w:val="00652012"/>
    <w:rsid w:val="006A5187"/>
    <w:rsid w:val="006C2C43"/>
    <w:rsid w:val="007462C5"/>
    <w:rsid w:val="007652EC"/>
    <w:rsid w:val="007A4CBC"/>
    <w:rsid w:val="007E1FA1"/>
    <w:rsid w:val="0080482B"/>
    <w:rsid w:val="00845B50"/>
    <w:rsid w:val="00856AF7"/>
    <w:rsid w:val="00856C18"/>
    <w:rsid w:val="0086771E"/>
    <w:rsid w:val="008848A7"/>
    <w:rsid w:val="0089724D"/>
    <w:rsid w:val="00956F33"/>
    <w:rsid w:val="00977CDD"/>
    <w:rsid w:val="009E248C"/>
    <w:rsid w:val="009F7918"/>
    <w:rsid w:val="00A433FD"/>
    <w:rsid w:val="00A504D1"/>
    <w:rsid w:val="00A8664A"/>
    <w:rsid w:val="00AE037A"/>
    <w:rsid w:val="00AF42F7"/>
    <w:rsid w:val="00B579D0"/>
    <w:rsid w:val="00B76FEB"/>
    <w:rsid w:val="00BE2592"/>
    <w:rsid w:val="00C00D3B"/>
    <w:rsid w:val="00C166FE"/>
    <w:rsid w:val="00C6481B"/>
    <w:rsid w:val="00D16359"/>
    <w:rsid w:val="00D9486A"/>
    <w:rsid w:val="00DA4423"/>
    <w:rsid w:val="00DC6D6B"/>
    <w:rsid w:val="00ED2930"/>
    <w:rsid w:val="00F2195C"/>
    <w:rsid w:val="00F26A93"/>
    <w:rsid w:val="00FA393C"/>
    <w:rsid w:val="00FB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2012"/>
  </w:style>
  <w:style w:type="paragraph" w:styleId="a5">
    <w:name w:val="footer"/>
    <w:basedOn w:val="a"/>
    <w:link w:val="a6"/>
    <w:uiPriority w:val="99"/>
    <w:unhideWhenUsed/>
    <w:rsid w:val="00652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2012"/>
  </w:style>
  <w:style w:type="character" w:styleId="a7">
    <w:name w:val="Hyperlink"/>
    <w:basedOn w:val="a0"/>
    <w:uiPriority w:val="99"/>
    <w:unhideWhenUsed/>
    <w:rsid w:val="00FA393C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166F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55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56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2012"/>
  </w:style>
  <w:style w:type="paragraph" w:styleId="a5">
    <w:name w:val="footer"/>
    <w:basedOn w:val="a"/>
    <w:link w:val="a6"/>
    <w:uiPriority w:val="99"/>
    <w:unhideWhenUsed/>
    <w:rsid w:val="00652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2012"/>
  </w:style>
  <w:style w:type="character" w:styleId="a7">
    <w:name w:val="Hyperlink"/>
    <w:basedOn w:val="a0"/>
    <w:uiPriority w:val="99"/>
    <w:unhideWhenUsed/>
    <w:rsid w:val="00FA393C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166F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55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56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4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2025-12-23T12:34:00Z</cp:lastPrinted>
  <dcterms:created xsi:type="dcterms:W3CDTF">2025-07-29T05:52:00Z</dcterms:created>
  <dcterms:modified xsi:type="dcterms:W3CDTF">2025-12-23T12:34:00Z</dcterms:modified>
</cp:coreProperties>
</file>