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D9" w:rsidRDefault="00780F57">
      <w:pPr>
        <w:spacing w:before="76"/>
        <w:ind w:left="4537"/>
        <w:rPr>
          <w:sz w:val="28"/>
        </w:rPr>
      </w:pPr>
      <w:r>
        <w:rPr>
          <w:spacing w:val="-2"/>
          <w:sz w:val="28"/>
        </w:rPr>
        <w:t>Приложение</w:t>
      </w:r>
    </w:p>
    <w:p w:rsidR="00297DD9" w:rsidRDefault="00297DD9">
      <w:pPr>
        <w:rPr>
          <w:sz w:val="28"/>
        </w:rPr>
      </w:pPr>
    </w:p>
    <w:p w:rsidR="00297DD9" w:rsidRDefault="00780F57">
      <w:pPr>
        <w:ind w:left="4537"/>
        <w:rPr>
          <w:sz w:val="28"/>
        </w:rPr>
      </w:pPr>
      <w:r>
        <w:rPr>
          <w:spacing w:val="-2"/>
          <w:sz w:val="28"/>
        </w:rPr>
        <w:t>УТВЕРЖДЕН</w:t>
      </w:r>
    </w:p>
    <w:p w:rsidR="00297DD9" w:rsidRDefault="00780F57">
      <w:pPr>
        <w:ind w:left="4537"/>
        <w:rPr>
          <w:sz w:val="28"/>
        </w:rPr>
      </w:pPr>
      <w:r>
        <w:rPr>
          <w:sz w:val="28"/>
        </w:rPr>
        <w:t>постановлением администрации муниципального образования Туапсинский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 Краснодарского края</w:t>
      </w:r>
    </w:p>
    <w:p w:rsidR="00297DD9" w:rsidRPr="00780F57" w:rsidRDefault="00780F57">
      <w:pPr>
        <w:tabs>
          <w:tab w:val="left" w:pos="6894"/>
          <w:tab w:val="left" w:pos="8281"/>
        </w:tabs>
        <w:ind w:left="4537"/>
        <w:rPr>
          <w:sz w:val="28"/>
        </w:rPr>
      </w:pPr>
      <w:r w:rsidRPr="00780F57">
        <w:rPr>
          <w:sz w:val="28"/>
        </w:rPr>
        <w:t xml:space="preserve">от </w:t>
      </w:r>
      <w:r>
        <w:rPr>
          <w:sz w:val="28"/>
        </w:rPr>
        <w:t xml:space="preserve"> </w:t>
      </w:r>
      <w:bookmarkStart w:id="0" w:name="_GoBack"/>
      <w:bookmarkEnd w:id="0"/>
      <w:r w:rsidRPr="00780F57">
        <w:rPr>
          <w:sz w:val="28"/>
        </w:rPr>
        <w:t>05.03.2025</w:t>
      </w:r>
      <w:r>
        <w:rPr>
          <w:spacing w:val="40"/>
          <w:sz w:val="28"/>
        </w:rPr>
        <w:t xml:space="preserve"> </w:t>
      </w:r>
      <w:r>
        <w:rPr>
          <w:sz w:val="28"/>
        </w:rPr>
        <w:t>№ 311</w:t>
      </w:r>
    </w:p>
    <w:p w:rsidR="00297DD9" w:rsidRDefault="00297DD9">
      <w:pPr>
        <w:rPr>
          <w:sz w:val="28"/>
        </w:rPr>
      </w:pPr>
    </w:p>
    <w:p w:rsidR="00297DD9" w:rsidRDefault="00297DD9">
      <w:pPr>
        <w:rPr>
          <w:sz w:val="28"/>
        </w:rPr>
      </w:pPr>
    </w:p>
    <w:p w:rsidR="00297DD9" w:rsidRDefault="00297DD9">
      <w:pPr>
        <w:rPr>
          <w:sz w:val="28"/>
        </w:rPr>
      </w:pPr>
    </w:p>
    <w:p w:rsidR="00297DD9" w:rsidRDefault="00780F57">
      <w:pPr>
        <w:pStyle w:val="a3"/>
        <w:ind w:left="21" w:right="442"/>
        <w:jc w:val="center"/>
      </w:pPr>
      <w:r>
        <w:rPr>
          <w:spacing w:val="-2"/>
        </w:rPr>
        <w:t>ПЕРЕЧЕНЬ</w:t>
      </w:r>
    </w:p>
    <w:p w:rsidR="00297DD9" w:rsidRDefault="00780F57">
      <w:pPr>
        <w:pStyle w:val="a3"/>
        <w:ind w:left="1086" w:right="1507" w:hanging="1"/>
        <w:jc w:val="center"/>
      </w:pPr>
      <w:r>
        <w:t>должностных лиц администрации Туапсинского муниципального</w:t>
      </w:r>
      <w:r>
        <w:rPr>
          <w:spacing w:val="-11"/>
        </w:rPr>
        <w:t xml:space="preserve"> </w:t>
      </w:r>
      <w:r>
        <w:t>округа,</w:t>
      </w:r>
      <w:r>
        <w:rPr>
          <w:spacing w:val="-11"/>
        </w:rPr>
        <w:t xml:space="preserve"> </w:t>
      </w:r>
      <w:r>
        <w:t>уполномоченных</w:t>
      </w:r>
      <w:r>
        <w:rPr>
          <w:spacing w:val="-11"/>
        </w:rPr>
        <w:t xml:space="preserve"> </w:t>
      </w:r>
      <w:r>
        <w:t>составлять протоколы об административных правонарушениях, предусмотренные Законом Краснодарского края</w:t>
      </w:r>
    </w:p>
    <w:p w:rsidR="00297DD9" w:rsidRDefault="00780F57">
      <w:pPr>
        <w:pStyle w:val="a3"/>
        <w:ind w:left="20" w:right="442"/>
        <w:jc w:val="center"/>
      </w:pPr>
      <w:r>
        <w:t>от</w:t>
      </w:r>
      <w:r>
        <w:rPr>
          <w:spacing w:val="-5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2003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608-КЗ</w:t>
      </w:r>
      <w:r>
        <w:rPr>
          <w:spacing w:val="-5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 xml:space="preserve">административных </w:t>
      </w:r>
      <w:r>
        <w:rPr>
          <w:spacing w:val="-2"/>
        </w:rPr>
        <w:t>правонарушениях»</w:t>
      </w:r>
    </w:p>
    <w:p w:rsidR="00297DD9" w:rsidRDefault="00297DD9">
      <w:pPr>
        <w:rPr>
          <w:b/>
          <w:sz w:val="20"/>
        </w:rPr>
      </w:pPr>
    </w:p>
    <w:p w:rsidR="00297DD9" w:rsidRDefault="00297DD9">
      <w:pPr>
        <w:spacing w:before="184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433"/>
        <w:gridCol w:w="3113"/>
      </w:tblGrid>
      <w:tr w:rsidR="00297DD9">
        <w:trPr>
          <w:trHeight w:val="2253"/>
        </w:trPr>
        <w:tc>
          <w:tcPr>
            <w:tcW w:w="799" w:type="dxa"/>
          </w:tcPr>
          <w:p w:rsidR="00297DD9" w:rsidRDefault="00780F57">
            <w:pPr>
              <w:pStyle w:val="TableParagraph"/>
              <w:ind w:left="210" w:right="193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Должностные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уполномоченные составлять протоколы об административных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правон</w:t>
            </w:r>
            <w:r>
              <w:rPr>
                <w:sz w:val="28"/>
              </w:rPr>
              <w:t>арушениях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ind w:left="192" w:right="180"/>
              <w:jc w:val="center"/>
              <w:rPr>
                <w:sz w:val="28"/>
              </w:rPr>
            </w:pPr>
            <w:r>
              <w:rPr>
                <w:sz w:val="28"/>
              </w:rPr>
              <w:t>Статья Закона Краснодарского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края от 23 июля 2003 г.</w:t>
            </w:r>
          </w:p>
          <w:p w:rsidR="00297DD9" w:rsidRDefault="00780F57">
            <w:pPr>
              <w:pStyle w:val="TableParagraph"/>
              <w:ind w:left="192" w:right="182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608-КЗ </w:t>
            </w:r>
            <w:r>
              <w:rPr>
                <w:spacing w:val="-5"/>
                <w:sz w:val="28"/>
              </w:rPr>
              <w:t>«Об</w:t>
            </w:r>
          </w:p>
          <w:p w:rsidR="00297DD9" w:rsidRDefault="00780F57">
            <w:pPr>
              <w:pStyle w:val="TableParagraph"/>
              <w:ind w:left="192" w:right="1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административных правонарушениях»</w:t>
            </w:r>
          </w:p>
        </w:tc>
      </w:tr>
      <w:tr w:rsidR="00297DD9">
        <w:trPr>
          <w:trHeight w:val="321"/>
        </w:trPr>
        <w:tc>
          <w:tcPr>
            <w:tcW w:w="799" w:type="dxa"/>
          </w:tcPr>
          <w:p w:rsidR="00297DD9" w:rsidRDefault="00780F57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02" w:lineRule="exact"/>
              <w:ind w:left="91" w:right="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spacing w:line="302" w:lineRule="exact"/>
              <w:ind w:left="192" w:right="1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297DD9">
        <w:trPr>
          <w:trHeight w:val="965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Муниципальные служащие управления ЖКХ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ТЭК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(1),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3.3,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5.2, 5.4, 7.2, </w:t>
            </w:r>
            <w:r>
              <w:rPr>
                <w:spacing w:val="-4"/>
                <w:sz w:val="28"/>
              </w:rPr>
              <w:t>7.16</w:t>
            </w:r>
          </w:p>
        </w:tc>
      </w:tr>
      <w:tr w:rsidR="00297DD9">
        <w:trPr>
          <w:trHeight w:val="1931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ind w:right="131"/>
              <w:rPr>
                <w:sz w:val="28"/>
              </w:rPr>
            </w:pPr>
            <w:r>
              <w:rPr>
                <w:sz w:val="28"/>
              </w:rPr>
              <w:t>Муниципальные служащие территориального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администрации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Туапсинского муниципального округа</w:t>
            </w:r>
          </w:p>
          <w:p w:rsidR="00297DD9" w:rsidRDefault="00780F57">
            <w:pPr>
              <w:pStyle w:val="TableParagraph"/>
              <w:spacing w:line="320" w:lineRule="atLeast"/>
              <w:ind w:right="2199"/>
              <w:rPr>
                <w:sz w:val="28"/>
              </w:rPr>
            </w:pPr>
            <w:r>
              <w:rPr>
                <w:sz w:val="28"/>
              </w:rPr>
              <w:t xml:space="preserve">и подведомственных ему территориальных </w:t>
            </w:r>
            <w:r>
              <w:rPr>
                <w:spacing w:val="-2"/>
                <w:sz w:val="28"/>
              </w:rPr>
              <w:t>отделов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2.2(1),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2.15,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2.19, 3.2, 3.3, 3.8, </w:t>
            </w:r>
            <w:r>
              <w:rPr>
                <w:spacing w:val="-2"/>
                <w:sz w:val="28"/>
              </w:rPr>
              <w:t>3.10,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3.15, 5.2., 5.4, </w:t>
            </w:r>
            <w:r>
              <w:rPr>
                <w:spacing w:val="-4"/>
                <w:sz w:val="28"/>
              </w:rPr>
              <w:t>7.2,</w:t>
            </w:r>
          </w:p>
        </w:tc>
      </w:tr>
      <w:tr w:rsidR="00297DD9">
        <w:trPr>
          <w:trHeight w:val="965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развитию курортов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2.18,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(1),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3.8, 3.11, 3.15, </w:t>
            </w:r>
            <w:r>
              <w:rPr>
                <w:spacing w:val="-5"/>
                <w:sz w:val="28"/>
              </w:rPr>
              <w:t>5.2</w:t>
            </w:r>
          </w:p>
        </w:tc>
      </w:tr>
      <w:tr w:rsidR="00297DD9">
        <w:trPr>
          <w:trHeight w:val="1365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ind w:right="131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торговли и бытового обслуживания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2.18,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3.8, 3.11, </w:t>
            </w:r>
            <w:r>
              <w:rPr>
                <w:spacing w:val="-5"/>
                <w:sz w:val="28"/>
              </w:rPr>
              <w:t>5.2</w:t>
            </w:r>
          </w:p>
        </w:tc>
      </w:tr>
    </w:tbl>
    <w:p w:rsidR="00297DD9" w:rsidRDefault="00297DD9">
      <w:pPr>
        <w:pStyle w:val="TableParagraph"/>
        <w:rPr>
          <w:sz w:val="28"/>
        </w:rPr>
        <w:sectPr w:rsidR="00297DD9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297DD9" w:rsidRDefault="00780F57">
      <w:pPr>
        <w:spacing w:before="70"/>
        <w:ind w:left="302" w:right="442"/>
        <w:jc w:val="center"/>
      </w:pPr>
      <w:r>
        <w:rPr>
          <w:spacing w:val="-10"/>
        </w:rPr>
        <w:lastRenderedPageBreak/>
        <w:t>2</w:t>
      </w:r>
    </w:p>
    <w:p w:rsidR="00297DD9" w:rsidRDefault="00297DD9">
      <w:pPr>
        <w:spacing w:after="1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433"/>
        <w:gridCol w:w="3113"/>
      </w:tblGrid>
      <w:tr w:rsidR="00297DD9">
        <w:trPr>
          <w:trHeight w:val="321"/>
        </w:trPr>
        <w:tc>
          <w:tcPr>
            <w:tcW w:w="799" w:type="dxa"/>
          </w:tcPr>
          <w:p w:rsidR="00297DD9" w:rsidRDefault="00780F57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02" w:lineRule="exact"/>
              <w:ind w:left="91" w:right="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spacing w:line="302" w:lineRule="exact"/>
              <w:ind w:left="192" w:right="1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297DD9">
        <w:trPr>
          <w:trHeight w:val="1287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транспорта и дорожного хозяйства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2.2(1),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3.2 (1), 3.10, 3.15, </w:t>
            </w:r>
            <w:r>
              <w:rPr>
                <w:spacing w:val="-4"/>
                <w:sz w:val="28"/>
              </w:rPr>
              <w:t>5.4,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6.2, 6.3, </w:t>
            </w:r>
            <w:r>
              <w:rPr>
                <w:spacing w:val="-5"/>
                <w:sz w:val="28"/>
              </w:rPr>
              <w:t>6.4</w:t>
            </w:r>
          </w:p>
        </w:tc>
      </w:tr>
      <w:tr w:rsidR="00297DD9">
        <w:trPr>
          <w:trHeight w:val="1287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архитектуры и градостроительства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5.2,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7.16</w:t>
            </w:r>
          </w:p>
        </w:tc>
      </w:tr>
      <w:tr w:rsidR="00297DD9">
        <w:trPr>
          <w:trHeight w:val="1287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имущественных отношений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7.16</w:t>
            </w:r>
          </w:p>
        </w:tc>
      </w:tr>
      <w:tr w:rsidR="00297DD9">
        <w:trPr>
          <w:trHeight w:val="965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457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по делам ГО и ЧС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2.2(1).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2.7,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2.15, </w:t>
            </w:r>
            <w:r>
              <w:rPr>
                <w:spacing w:val="-5"/>
                <w:sz w:val="28"/>
              </w:rPr>
              <w:t>3.2</w:t>
            </w:r>
          </w:p>
        </w:tc>
      </w:tr>
      <w:tr w:rsidR="00297DD9">
        <w:trPr>
          <w:trHeight w:val="1287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капитального строительства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5.2,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5.4</w:t>
            </w:r>
          </w:p>
        </w:tc>
      </w:tr>
      <w:tr w:rsidR="00297DD9">
        <w:trPr>
          <w:trHeight w:val="1609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ind w:right="930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отдела по профилактике </w:t>
            </w:r>
            <w:r>
              <w:rPr>
                <w:spacing w:val="-2"/>
                <w:sz w:val="28"/>
              </w:rPr>
              <w:t>правонарушений</w:t>
            </w:r>
          </w:p>
          <w:p w:rsidR="00297DD9" w:rsidRDefault="00780F57">
            <w:pPr>
              <w:pStyle w:val="TableParagraph"/>
              <w:spacing w:line="32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и взаимодействию с общественными формированиями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администрации Туапсинского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4.8,</w:t>
            </w:r>
          </w:p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4.16</w:t>
            </w:r>
          </w:p>
        </w:tc>
      </w:tr>
      <w:tr w:rsidR="00297DD9">
        <w:trPr>
          <w:trHeight w:val="965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590"/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молодёжью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2.19</w:t>
            </w:r>
          </w:p>
        </w:tc>
      </w:tr>
      <w:tr w:rsidR="00297DD9">
        <w:trPr>
          <w:trHeight w:val="965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710"/>
              <w:jc w:val="both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социальным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администрации Туапсинского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статья </w:t>
            </w:r>
            <w:r>
              <w:rPr>
                <w:spacing w:val="-4"/>
                <w:sz w:val="28"/>
              </w:rPr>
              <w:t>4.12</w:t>
            </w:r>
          </w:p>
        </w:tc>
      </w:tr>
      <w:tr w:rsidR="00297DD9">
        <w:trPr>
          <w:trHeight w:val="1287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457"/>
              <w:rPr>
                <w:sz w:val="28"/>
              </w:rPr>
            </w:pPr>
            <w:r>
              <w:rPr>
                <w:sz w:val="28"/>
              </w:rPr>
              <w:t>Муниципальные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управления промышленности,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 и сельского хозяйства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статья </w:t>
            </w:r>
            <w:r>
              <w:rPr>
                <w:spacing w:val="-5"/>
                <w:sz w:val="28"/>
              </w:rPr>
              <w:t>3.2</w:t>
            </w:r>
          </w:p>
        </w:tc>
      </w:tr>
      <w:tr w:rsidR="00297DD9">
        <w:trPr>
          <w:trHeight w:val="965"/>
        </w:trPr>
        <w:tc>
          <w:tcPr>
            <w:tcW w:w="799" w:type="dxa"/>
          </w:tcPr>
          <w:p w:rsidR="00297DD9" w:rsidRDefault="00780F57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433" w:type="dxa"/>
          </w:tcPr>
          <w:p w:rsidR="00297DD9" w:rsidRDefault="00780F57">
            <w:pPr>
              <w:pStyle w:val="TableParagraph"/>
              <w:spacing w:line="320" w:lineRule="atLeast"/>
              <w:ind w:right="131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административной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комиссии администрации Туапсинского муниципального округа</w:t>
            </w:r>
          </w:p>
        </w:tc>
        <w:tc>
          <w:tcPr>
            <w:tcW w:w="3113" w:type="dxa"/>
          </w:tcPr>
          <w:p w:rsidR="00297DD9" w:rsidRDefault="00780F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3.2,</w:t>
            </w:r>
            <w:r>
              <w:rPr>
                <w:spacing w:val="-2"/>
                <w:sz w:val="28"/>
              </w:rPr>
              <w:t xml:space="preserve"> 3.2(1)</w:t>
            </w:r>
          </w:p>
        </w:tc>
      </w:tr>
    </w:tbl>
    <w:p w:rsidR="00297DD9" w:rsidRDefault="00297DD9"/>
    <w:p w:rsidR="00297DD9" w:rsidRDefault="00297DD9"/>
    <w:p w:rsidR="00297DD9" w:rsidRDefault="00297DD9">
      <w:pPr>
        <w:spacing w:before="217"/>
      </w:pPr>
    </w:p>
    <w:p w:rsidR="00297DD9" w:rsidRDefault="00780F57">
      <w:pPr>
        <w:rPr>
          <w:sz w:val="28"/>
        </w:rPr>
      </w:pP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администрации</w:t>
      </w:r>
    </w:p>
    <w:p w:rsidR="00297DD9" w:rsidRDefault="00780F57">
      <w:pPr>
        <w:tabs>
          <w:tab w:val="left" w:pos="7788"/>
        </w:tabs>
        <w:rPr>
          <w:sz w:val="28"/>
        </w:rPr>
      </w:pPr>
      <w:r>
        <w:rPr>
          <w:sz w:val="28"/>
        </w:rPr>
        <w:t>Туапсинского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округа</w:t>
      </w:r>
      <w:r>
        <w:rPr>
          <w:sz w:val="28"/>
        </w:rPr>
        <w:tab/>
        <w:t>А.В.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Лежнин</w:t>
      </w:r>
      <w:proofErr w:type="spellEnd"/>
    </w:p>
    <w:sectPr w:rsidR="00297DD9">
      <w:pgSz w:w="11910" w:h="16840"/>
      <w:pgMar w:top="6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7DD9"/>
    <w:rsid w:val="00297DD9"/>
    <w:rsid w:val="007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3866"/>
  <w15:docId w15:val="{EE3E26B7-115C-466B-B5C5-BB5D4998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Некрестова</dc:creator>
  <cp:lastModifiedBy>Татьяна Некрестова</cp:lastModifiedBy>
  <cp:revision>3</cp:revision>
  <dcterms:created xsi:type="dcterms:W3CDTF">2025-10-01T07:21:00Z</dcterms:created>
  <dcterms:modified xsi:type="dcterms:W3CDTF">2025-10-01T07:22:00Z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3-Heights(TM) PDF Security Shell 4.8.25.2 (http://www.pdf-tools.com)</vt:lpwstr>
  </property>
</Properties>
</file>