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29" w:rsidRDefault="00942C29" w:rsidP="00942C29">
      <w:pPr>
        <w:autoSpaceDE w:val="0"/>
        <w:autoSpaceDN w:val="0"/>
        <w:adjustRightInd w:val="0"/>
        <w:ind w:left="4962" w:right="-284"/>
        <w:outlineLvl w:val="1"/>
        <w:rPr>
          <w:sz w:val="28"/>
          <w:szCs w:val="28"/>
        </w:rPr>
      </w:pPr>
      <w:r w:rsidRPr="009D291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167433" w:rsidRPr="009D2916" w:rsidRDefault="00167433" w:rsidP="00942C29">
      <w:pPr>
        <w:autoSpaceDE w:val="0"/>
        <w:autoSpaceDN w:val="0"/>
        <w:adjustRightInd w:val="0"/>
        <w:ind w:left="4962" w:right="-284"/>
        <w:outlineLvl w:val="1"/>
        <w:rPr>
          <w:sz w:val="28"/>
          <w:szCs w:val="28"/>
        </w:rPr>
      </w:pPr>
    </w:p>
    <w:p w:rsidR="00942C29" w:rsidRDefault="00942C29" w:rsidP="00942C29">
      <w:pPr>
        <w:pStyle w:val="a6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942C29" w:rsidRPr="009D2916" w:rsidRDefault="00942C29" w:rsidP="00942C29">
      <w:pPr>
        <w:autoSpaceDE w:val="0"/>
        <w:autoSpaceDN w:val="0"/>
        <w:adjustRightInd w:val="0"/>
        <w:ind w:left="4962" w:right="-284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523F24" w:rsidRPr="00523F24" w:rsidRDefault="00523F24" w:rsidP="00523F24">
      <w:pPr>
        <w:ind w:left="4962"/>
        <w:rPr>
          <w:sz w:val="28"/>
          <w:szCs w:val="28"/>
        </w:rPr>
      </w:pPr>
      <w:r w:rsidRPr="00523F24">
        <w:rPr>
          <w:sz w:val="28"/>
          <w:szCs w:val="28"/>
        </w:rPr>
        <w:t>муниципального образования</w:t>
      </w:r>
    </w:p>
    <w:p w:rsidR="00523F24" w:rsidRPr="00523F24" w:rsidRDefault="00523F24" w:rsidP="00523F24">
      <w:pPr>
        <w:ind w:left="4962"/>
        <w:rPr>
          <w:sz w:val="28"/>
          <w:szCs w:val="28"/>
        </w:rPr>
      </w:pPr>
      <w:r w:rsidRPr="00523F24">
        <w:rPr>
          <w:sz w:val="28"/>
          <w:szCs w:val="28"/>
        </w:rPr>
        <w:t>Туапсинский муниципальный округ</w:t>
      </w:r>
    </w:p>
    <w:p w:rsidR="00523F24" w:rsidRDefault="00523F24" w:rsidP="00523F24">
      <w:pPr>
        <w:ind w:left="4962"/>
        <w:rPr>
          <w:sz w:val="28"/>
          <w:szCs w:val="28"/>
        </w:rPr>
      </w:pPr>
      <w:r w:rsidRPr="00523F24">
        <w:rPr>
          <w:sz w:val="28"/>
          <w:szCs w:val="28"/>
        </w:rPr>
        <w:t>Краснодарского края</w:t>
      </w:r>
    </w:p>
    <w:p w:rsidR="00942C29" w:rsidRPr="00CF6D97" w:rsidRDefault="00942C29" w:rsidP="00523F24">
      <w:pPr>
        <w:ind w:left="4962"/>
        <w:rPr>
          <w:sz w:val="28"/>
          <w:szCs w:val="28"/>
        </w:rPr>
      </w:pPr>
      <w:r w:rsidRPr="00CF6D97">
        <w:rPr>
          <w:sz w:val="28"/>
          <w:szCs w:val="28"/>
        </w:rPr>
        <w:t xml:space="preserve">от </w:t>
      </w:r>
      <w:r w:rsidR="007069BB">
        <w:rPr>
          <w:sz w:val="28"/>
          <w:szCs w:val="28"/>
        </w:rPr>
        <w:t>09.10.2025 № 2757</w:t>
      </w:r>
    </w:p>
    <w:p w:rsidR="00C27508" w:rsidRDefault="00C27508" w:rsidP="00C27508">
      <w:pPr>
        <w:pStyle w:val="a6"/>
        <w:tabs>
          <w:tab w:val="left" w:pos="510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C29" w:rsidRDefault="00942C29" w:rsidP="00C27508">
      <w:pPr>
        <w:pStyle w:val="a6"/>
        <w:tabs>
          <w:tab w:val="left" w:pos="510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F24" w:rsidRDefault="00523F24" w:rsidP="00C27508">
      <w:pPr>
        <w:pStyle w:val="a6"/>
        <w:tabs>
          <w:tab w:val="left" w:pos="510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27508" w:rsidRPr="00865F2E" w:rsidRDefault="00C27508" w:rsidP="00942C29">
      <w:pPr>
        <w:pStyle w:val="a6"/>
        <w:tabs>
          <w:tab w:val="left" w:pos="5103"/>
        </w:tabs>
        <w:ind w:left="567" w:right="85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F2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27508" w:rsidRPr="00942C29" w:rsidRDefault="00C27508" w:rsidP="00942C29">
      <w:pPr>
        <w:tabs>
          <w:tab w:val="left" w:pos="8222"/>
        </w:tabs>
        <w:ind w:left="567" w:right="850"/>
        <w:contextualSpacing/>
        <w:jc w:val="center"/>
        <w:rPr>
          <w:rFonts w:eastAsia="Lucida Sans Unicode"/>
          <w:b/>
          <w:kern w:val="1"/>
          <w:sz w:val="28"/>
          <w:szCs w:val="28"/>
        </w:rPr>
      </w:pPr>
      <w:r w:rsidRPr="00942C29">
        <w:rPr>
          <w:b/>
          <w:sz w:val="28"/>
          <w:szCs w:val="28"/>
        </w:rPr>
        <w:t>направления в оргкомитет по пров</w:t>
      </w:r>
      <w:r w:rsidR="00942C29">
        <w:rPr>
          <w:b/>
          <w:sz w:val="28"/>
          <w:szCs w:val="28"/>
        </w:rPr>
        <w:t xml:space="preserve">едению общественных </w:t>
      </w:r>
      <w:proofErr w:type="gramStart"/>
      <w:r w:rsidR="00942C29">
        <w:rPr>
          <w:b/>
          <w:sz w:val="28"/>
          <w:szCs w:val="28"/>
        </w:rPr>
        <w:t>обсуждений п</w:t>
      </w:r>
      <w:r w:rsidRPr="00942C29">
        <w:rPr>
          <w:b/>
          <w:sz w:val="28"/>
          <w:szCs w:val="28"/>
        </w:rPr>
        <w:t>роект</w:t>
      </w:r>
      <w:r w:rsidR="00942C29">
        <w:rPr>
          <w:b/>
          <w:sz w:val="28"/>
          <w:szCs w:val="28"/>
        </w:rPr>
        <w:t>а</w:t>
      </w:r>
      <w:r w:rsidRPr="00942C29">
        <w:rPr>
          <w:b/>
          <w:sz w:val="28"/>
          <w:szCs w:val="28"/>
        </w:rPr>
        <w:t xml:space="preserve"> </w:t>
      </w:r>
      <w:r w:rsidR="00942C29">
        <w:rPr>
          <w:rFonts w:eastAsia="Lucida Sans Unicode"/>
          <w:b/>
          <w:kern w:val="1"/>
          <w:sz w:val="28"/>
          <w:szCs w:val="28"/>
        </w:rPr>
        <w:t xml:space="preserve">решения </w:t>
      </w:r>
      <w:r w:rsidRPr="00942C29">
        <w:rPr>
          <w:b/>
          <w:sz w:val="28"/>
          <w:szCs w:val="28"/>
        </w:rPr>
        <w:t>Совета муницип</w:t>
      </w:r>
      <w:r w:rsidR="00942C29">
        <w:rPr>
          <w:b/>
          <w:sz w:val="28"/>
          <w:szCs w:val="28"/>
        </w:rPr>
        <w:t>ального образования</w:t>
      </w:r>
      <w:proofErr w:type="gramEnd"/>
      <w:r w:rsidR="00942C29">
        <w:rPr>
          <w:b/>
          <w:sz w:val="28"/>
          <w:szCs w:val="28"/>
        </w:rPr>
        <w:t xml:space="preserve"> Туапсинский</w:t>
      </w:r>
      <w:r w:rsidRPr="00942C29">
        <w:rPr>
          <w:b/>
          <w:sz w:val="28"/>
          <w:szCs w:val="28"/>
        </w:rPr>
        <w:t xml:space="preserve"> муниципа</w:t>
      </w:r>
      <w:r w:rsidR="00942C29">
        <w:rPr>
          <w:b/>
          <w:sz w:val="28"/>
          <w:szCs w:val="28"/>
        </w:rPr>
        <w:t>льный округ Краснодарского края</w:t>
      </w:r>
      <w:r w:rsidRPr="00942C29">
        <w:rPr>
          <w:b/>
          <w:sz w:val="28"/>
          <w:szCs w:val="28"/>
        </w:rPr>
        <w:t xml:space="preserve"> «</w:t>
      </w:r>
      <w:r w:rsidR="00942C29">
        <w:rPr>
          <w:b/>
          <w:sz w:val="28"/>
          <w:szCs w:val="28"/>
        </w:rPr>
        <w:t xml:space="preserve">Об утверждении </w:t>
      </w:r>
      <w:r w:rsidR="00942C29">
        <w:rPr>
          <w:rFonts w:eastAsia="Lucida Sans Unicode"/>
          <w:b/>
          <w:kern w:val="1"/>
          <w:sz w:val="28"/>
          <w:szCs w:val="28"/>
        </w:rPr>
        <w:t>Правил</w:t>
      </w:r>
      <w:r w:rsidRPr="00942C29">
        <w:rPr>
          <w:rFonts w:eastAsia="Lucida Sans Unicode"/>
          <w:b/>
          <w:kern w:val="1"/>
          <w:sz w:val="28"/>
          <w:szCs w:val="28"/>
        </w:rPr>
        <w:t xml:space="preserve"> благоустройства территории</w:t>
      </w:r>
      <w:r w:rsidR="00942C29">
        <w:rPr>
          <w:rFonts w:eastAsia="Lucida Sans Unicode"/>
          <w:b/>
          <w:kern w:val="1"/>
          <w:sz w:val="28"/>
          <w:szCs w:val="28"/>
        </w:rPr>
        <w:t xml:space="preserve"> </w:t>
      </w:r>
      <w:r w:rsidRPr="00942C29">
        <w:rPr>
          <w:rFonts w:eastAsia="Lucida Sans Unicode"/>
          <w:b/>
          <w:kern w:val="1"/>
          <w:sz w:val="28"/>
          <w:szCs w:val="28"/>
        </w:rPr>
        <w:t>Туапсинского муниципального округа»</w:t>
      </w:r>
      <w:r w:rsidR="00942C29">
        <w:rPr>
          <w:rFonts w:eastAsia="Lucida Sans Unicode"/>
          <w:b/>
          <w:kern w:val="1"/>
          <w:sz w:val="28"/>
          <w:szCs w:val="28"/>
        </w:rPr>
        <w:t xml:space="preserve"> </w:t>
      </w:r>
      <w:r w:rsidRPr="00942C29">
        <w:rPr>
          <w:b/>
          <w:sz w:val="28"/>
          <w:szCs w:val="28"/>
        </w:rPr>
        <w:t>предложений, замечаний</w:t>
      </w:r>
    </w:p>
    <w:p w:rsidR="00C27508" w:rsidRPr="00865F2E" w:rsidRDefault="00C27508" w:rsidP="00C27508">
      <w:pPr>
        <w:tabs>
          <w:tab w:val="left" w:pos="8222"/>
        </w:tabs>
        <w:ind w:left="851" w:right="849"/>
        <w:contextualSpacing/>
        <w:jc w:val="center"/>
        <w:rPr>
          <w:sz w:val="28"/>
          <w:szCs w:val="28"/>
        </w:rPr>
      </w:pP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ab/>
      </w:r>
      <w:r w:rsidRPr="00865F2E">
        <w:rPr>
          <w:sz w:val="28"/>
          <w:szCs w:val="28"/>
        </w:rPr>
        <w:t>1.</w:t>
      </w:r>
      <w:r w:rsidR="00942C29">
        <w:rPr>
          <w:sz w:val="28"/>
          <w:szCs w:val="28"/>
        </w:rPr>
        <w:t> </w:t>
      </w:r>
      <w:proofErr w:type="gramStart"/>
      <w:r w:rsidRPr="00865F2E">
        <w:rPr>
          <w:sz w:val="28"/>
          <w:szCs w:val="28"/>
        </w:rPr>
        <w:t xml:space="preserve">Порядок направления в оргкомитет по проведению общественных обсуждений </w:t>
      </w:r>
      <w:r w:rsidR="00942C29">
        <w:rPr>
          <w:sz w:val="28"/>
          <w:szCs w:val="28"/>
        </w:rPr>
        <w:t>п</w:t>
      </w:r>
      <w:r w:rsidRPr="00865F2E">
        <w:rPr>
          <w:sz w:val="28"/>
          <w:szCs w:val="28"/>
        </w:rPr>
        <w:t>роект</w:t>
      </w:r>
      <w:r w:rsidR="00942C29">
        <w:rPr>
          <w:sz w:val="28"/>
          <w:szCs w:val="28"/>
        </w:rPr>
        <w:t>а</w:t>
      </w:r>
      <w:r w:rsidRPr="00865F2E">
        <w:rPr>
          <w:sz w:val="28"/>
          <w:szCs w:val="28"/>
        </w:rPr>
        <w:t xml:space="preserve"> </w:t>
      </w:r>
      <w:r w:rsidR="00942C29">
        <w:rPr>
          <w:rFonts w:eastAsia="Lucida Sans Unicode"/>
          <w:kern w:val="1"/>
          <w:sz w:val="28"/>
          <w:szCs w:val="28"/>
        </w:rPr>
        <w:t>решения</w:t>
      </w:r>
      <w:r w:rsidRPr="00865F2E">
        <w:rPr>
          <w:rFonts w:eastAsia="Lucida Sans Unicode"/>
          <w:kern w:val="1"/>
          <w:sz w:val="28"/>
          <w:szCs w:val="28"/>
        </w:rPr>
        <w:t xml:space="preserve"> </w:t>
      </w:r>
      <w:r w:rsidRPr="00865F2E">
        <w:rPr>
          <w:sz w:val="28"/>
          <w:szCs w:val="28"/>
        </w:rPr>
        <w:t>Совета муниципа</w:t>
      </w:r>
      <w:r w:rsidR="00942C29">
        <w:rPr>
          <w:sz w:val="28"/>
          <w:szCs w:val="28"/>
        </w:rPr>
        <w:t xml:space="preserve">льного образования Туапсинский </w:t>
      </w:r>
      <w:r w:rsidRPr="00865F2E">
        <w:rPr>
          <w:sz w:val="28"/>
          <w:szCs w:val="28"/>
        </w:rPr>
        <w:t>муниципальный округ Краснодарского края  «</w:t>
      </w:r>
      <w:r w:rsidR="00942C29">
        <w:rPr>
          <w:sz w:val="28"/>
          <w:szCs w:val="28"/>
        </w:rPr>
        <w:t xml:space="preserve">Об утверждении </w:t>
      </w:r>
      <w:r w:rsidRPr="00865F2E">
        <w:rPr>
          <w:rFonts w:eastAsia="Lucida Sans Unicode"/>
          <w:kern w:val="1"/>
          <w:sz w:val="28"/>
          <w:szCs w:val="28"/>
        </w:rPr>
        <w:t>Прави</w:t>
      </w:r>
      <w:r w:rsidR="00942C29">
        <w:rPr>
          <w:rFonts w:eastAsia="Lucida Sans Unicode"/>
          <w:kern w:val="1"/>
          <w:sz w:val="28"/>
          <w:szCs w:val="28"/>
        </w:rPr>
        <w:t xml:space="preserve">л  благоустройства территории Туапсинского </w:t>
      </w:r>
      <w:r w:rsidRPr="00865F2E">
        <w:rPr>
          <w:rFonts w:eastAsia="Lucida Sans Unicode"/>
          <w:kern w:val="1"/>
          <w:sz w:val="28"/>
          <w:szCs w:val="28"/>
        </w:rPr>
        <w:t xml:space="preserve">муниципального округа» </w:t>
      </w:r>
      <w:r w:rsidRPr="00865F2E">
        <w:rPr>
          <w:sz w:val="28"/>
          <w:szCs w:val="28"/>
        </w:rPr>
        <w:t>предложений, замечаний</w:t>
      </w:r>
      <w:r w:rsidRPr="00865F2E">
        <w:rPr>
          <w:rFonts w:eastAsia="Lucida Sans Unicode"/>
          <w:kern w:val="1"/>
          <w:sz w:val="28"/>
          <w:szCs w:val="28"/>
        </w:rPr>
        <w:t xml:space="preserve">  </w:t>
      </w:r>
      <w:r w:rsidRPr="00865F2E">
        <w:rPr>
          <w:spacing w:val="-2"/>
          <w:sz w:val="28"/>
          <w:szCs w:val="28"/>
        </w:rPr>
        <w:t xml:space="preserve">(далее Порядок) разработан с целью учёта предложений, замечаний </w:t>
      </w:r>
      <w:r w:rsidRPr="00865F2E">
        <w:rPr>
          <w:sz w:val="28"/>
          <w:szCs w:val="28"/>
        </w:rPr>
        <w:t>участников</w:t>
      </w:r>
      <w:r w:rsidRPr="00865F2E">
        <w:rPr>
          <w:spacing w:val="18"/>
          <w:sz w:val="28"/>
          <w:szCs w:val="28"/>
        </w:rPr>
        <w:t xml:space="preserve"> </w:t>
      </w:r>
      <w:r w:rsidRPr="00865F2E">
        <w:rPr>
          <w:sz w:val="28"/>
          <w:szCs w:val="28"/>
        </w:rPr>
        <w:t>общественных</w:t>
      </w:r>
      <w:r w:rsidRPr="00865F2E">
        <w:rPr>
          <w:spacing w:val="27"/>
          <w:sz w:val="28"/>
          <w:szCs w:val="28"/>
        </w:rPr>
        <w:t xml:space="preserve"> </w:t>
      </w:r>
      <w:r w:rsidRPr="00865F2E">
        <w:rPr>
          <w:sz w:val="28"/>
          <w:szCs w:val="28"/>
        </w:rPr>
        <w:t>обсуждений</w:t>
      </w:r>
      <w:r w:rsidRPr="00865F2E">
        <w:rPr>
          <w:spacing w:val="19"/>
          <w:sz w:val="28"/>
          <w:szCs w:val="28"/>
        </w:rPr>
        <w:t xml:space="preserve"> </w:t>
      </w:r>
      <w:r w:rsidR="00942C29">
        <w:rPr>
          <w:sz w:val="28"/>
          <w:szCs w:val="28"/>
        </w:rPr>
        <w:t>п</w:t>
      </w:r>
      <w:r w:rsidRPr="00865F2E">
        <w:rPr>
          <w:sz w:val="28"/>
          <w:szCs w:val="28"/>
        </w:rPr>
        <w:t>роект</w:t>
      </w:r>
      <w:r w:rsidR="00942C29">
        <w:rPr>
          <w:sz w:val="28"/>
          <w:szCs w:val="28"/>
        </w:rPr>
        <w:t>а</w:t>
      </w:r>
      <w:r w:rsidRPr="00865F2E">
        <w:rPr>
          <w:sz w:val="28"/>
          <w:szCs w:val="28"/>
        </w:rPr>
        <w:t xml:space="preserve"> </w:t>
      </w:r>
      <w:r w:rsidRPr="00865F2E">
        <w:rPr>
          <w:rFonts w:eastAsia="Lucida Sans Unicode"/>
          <w:kern w:val="1"/>
          <w:sz w:val="28"/>
          <w:szCs w:val="28"/>
        </w:rPr>
        <w:t xml:space="preserve">решения  </w:t>
      </w:r>
      <w:r w:rsidRPr="00865F2E">
        <w:rPr>
          <w:sz w:val="28"/>
          <w:szCs w:val="28"/>
        </w:rPr>
        <w:t>Совета муниципального образования Туапсинский  муниципальный округ Краснодарского края  «</w:t>
      </w:r>
      <w:r w:rsidR="00942C29">
        <w:rPr>
          <w:sz w:val="28"/>
          <w:szCs w:val="28"/>
        </w:rPr>
        <w:t xml:space="preserve">Об утверждении </w:t>
      </w:r>
      <w:r w:rsidR="00942C29">
        <w:rPr>
          <w:rFonts w:eastAsia="Lucida Sans Unicode"/>
          <w:kern w:val="1"/>
          <w:sz w:val="28"/>
          <w:szCs w:val="28"/>
        </w:rPr>
        <w:t>Правил</w:t>
      </w:r>
      <w:r w:rsidRPr="00865F2E">
        <w:rPr>
          <w:rFonts w:eastAsia="Lucida Sans Unicode"/>
          <w:kern w:val="1"/>
          <w:sz w:val="28"/>
          <w:szCs w:val="28"/>
        </w:rPr>
        <w:t xml:space="preserve"> благоустройства территории  Туапсинского муниципального округа»</w:t>
      </w:r>
      <w:r w:rsidRPr="00865F2E">
        <w:rPr>
          <w:sz w:val="28"/>
          <w:szCs w:val="28"/>
        </w:rPr>
        <w:t xml:space="preserve"> (далее</w:t>
      </w:r>
      <w:r w:rsidR="00942C29">
        <w:rPr>
          <w:sz w:val="28"/>
          <w:szCs w:val="28"/>
        </w:rPr>
        <w:t xml:space="preserve"> – </w:t>
      </w:r>
      <w:r w:rsidRPr="00865F2E">
        <w:rPr>
          <w:spacing w:val="-2"/>
          <w:sz w:val="28"/>
          <w:szCs w:val="28"/>
        </w:rPr>
        <w:t>Проект).</w:t>
      </w:r>
      <w:proofErr w:type="gramEnd"/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 w:rsidRPr="00865F2E">
        <w:rPr>
          <w:rFonts w:eastAsia="Lucida Sans Unicode"/>
          <w:kern w:val="1"/>
          <w:sz w:val="28"/>
          <w:szCs w:val="28"/>
        </w:rPr>
        <w:tab/>
        <w:t>2.</w:t>
      </w:r>
      <w:r w:rsidR="00942C29">
        <w:rPr>
          <w:sz w:val="28"/>
          <w:szCs w:val="28"/>
        </w:rPr>
        <w:t> </w:t>
      </w:r>
      <w:r w:rsidRPr="00865F2E">
        <w:rPr>
          <w:sz w:val="28"/>
          <w:szCs w:val="28"/>
        </w:rPr>
        <w:t xml:space="preserve">Участниками общественных обсуждений </w:t>
      </w:r>
      <w:r w:rsidR="00942C29">
        <w:rPr>
          <w:sz w:val="28"/>
          <w:szCs w:val="28"/>
        </w:rPr>
        <w:t>П</w:t>
      </w:r>
      <w:r w:rsidRPr="00865F2E">
        <w:rPr>
          <w:sz w:val="28"/>
          <w:szCs w:val="28"/>
        </w:rPr>
        <w:t>роект</w:t>
      </w:r>
      <w:r w:rsidR="00942C29">
        <w:rPr>
          <w:sz w:val="28"/>
          <w:szCs w:val="28"/>
        </w:rPr>
        <w:t>а</w:t>
      </w:r>
      <w:r w:rsidRPr="00865F2E">
        <w:rPr>
          <w:sz w:val="28"/>
          <w:szCs w:val="28"/>
        </w:rPr>
        <w:t xml:space="preserve"> являются граждане, постоянно проживающие в</w:t>
      </w:r>
      <w:r w:rsidRPr="00865F2E">
        <w:rPr>
          <w:spacing w:val="-10"/>
          <w:sz w:val="28"/>
          <w:szCs w:val="28"/>
        </w:rPr>
        <w:t xml:space="preserve"> </w:t>
      </w:r>
      <w:r w:rsidRPr="00865F2E">
        <w:rPr>
          <w:sz w:val="28"/>
          <w:szCs w:val="28"/>
        </w:rPr>
        <w:t>пределах</w:t>
      </w:r>
      <w:r w:rsidRPr="00865F2E">
        <w:rPr>
          <w:spacing w:val="-3"/>
          <w:sz w:val="28"/>
          <w:szCs w:val="28"/>
        </w:rPr>
        <w:t xml:space="preserve"> </w:t>
      </w:r>
      <w:r w:rsidRPr="00865F2E">
        <w:rPr>
          <w:sz w:val="28"/>
          <w:szCs w:val="28"/>
        </w:rPr>
        <w:t xml:space="preserve">Туапсинского муниципального округа, правообладатели находящихся в границах Туапсинского муниципального округа земельных </w:t>
      </w:r>
      <w:r w:rsidRPr="00865F2E">
        <w:rPr>
          <w:spacing w:val="-2"/>
          <w:sz w:val="28"/>
          <w:szCs w:val="28"/>
        </w:rPr>
        <w:t>участков</w:t>
      </w:r>
      <w:r w:rsidRPr="00865F2E">
        <w:rPr>
          <w:spacing w:val="-8"/>
          <w:sz w:val="28"/>
          <w:szCs w:val="28"/>
        </w:rPr>
        <w:t xml:space="preserve"> </w:t>
      </w:r>
      <w:r w:rsidRPr="00865F2E">
        <w:rPr>
          <w:spacing w:val="-2"/>
          <w:sz w:val="28"/>
          <w:szCs w:val="28"/>
        </w:rPr>
        <w:t>и</w:t>
      </w:r>
      <w:r w:rsidRPr="00865F2E">
        <w:rPr>
          <w:spacing w:val="-16"/>
          <w:sz w:val="28"/>
          <w:szCs w:val="28"/>
        </w:rPr>
        <w:t xml:space="preserve"> </w:t>
      </w:r>
      <w:r w:rsidRPr="00865F2E">
        <w:rPr>
          <w:spacing w:val="-2"/>
          <w:sz w:val="28"/>
          <w:szCs w:val="28"/>
        </w:rPr>
        <w:t>(или)</w:t>
      </w:r>
      <w:r w:rsidRPr="00865F2E">
        <w:rPr>
          <w:spacing w:val="-14"/>
          <w:sz w:val="28"/>
          <w:szCs w:val="28"/>
        </w:rPr>
        <w:t xml:space="preserve"> </w:t>
      </w:r>
      <w:r w:rsidRPr="00865F2E">
        <w:rPr>
          <w:spacing w:val="-2"/>
          <w:sz w:val="28"/>
          <w:szCs w:val="28"/>
        </w:rPr>
        <w:t>расположенных</w:t>
      </w:r>
      <w:r w:rsidRPr="00865F2E">
        <w:rPr>
          <w:spacing w:val="16"/>
          <w:sz w:val="28"/>
          <w:szCs w:val="28"/>
        </w:rPr>
        <w:t xml:space="preserve"> </w:t>
      </w:r>
      <w:r w:rsidRPr="00865F2E">
        <w:rPr>
          <w:spacing w:val="-2"/>
          <w:sz w:val="28"/>
          <w:szCs w:val="28"/>
        </w:rPr>
        <w:t>на</w:t>
      </w:r>
      <w:r w:rsidRPr="00865F2E">
        <w:rPr>
          <w:spacing w:val="-16"/>
          <w:sz w:val="28"/>
          <w:szCs w:val="28"/>
        </w:rPr>
        <w:t xml:space="preserve"> </w:t>
      </w:r>
      <w:r w:rsidRPr="00865F2E">
        <w:rPr>
          <w:spacing w:val="-2"/>
          <w:sz w:val="28"/>
          <w:szCs w:val="28"/>
        </w:rPr>
        <w:t>них</w:t>
      </w:r>
      <w:r w:rsidRPr="00865F2E">
        <w:rPr>
          <w:spacing w:val="-14"/>
          <w:sz w:val="28"/>
          <w:szCs w:val="28"/>
        </w:rPr>
        <w:t xml:space="preserve"> </w:t>
      </w:r>
      <w:r w:rsidRPr="00865F2E">
        <w:rPr>
          <w:spacing w:val="-2"/>
          <w:sz w:val="28"/>
          <w:szCs w:val="28"/>
        </w:rPr>
        <w:t>объектов</w:t>
      </w:r>
      <w:r w:rsidRPr="00865F2E">
        <w:rPr>
          <w:spacing w:val="-3"/>
          <w:sz w:val="28"/>
          <w:szCs w:val="28"/>
        </w:rPr>
        <w:t xml:space="preserve"> </w:t>
      </w:r>
      <w:r w:rsidRPr="00865F2E">
        <w:rPr>
          <w:spacing w:val="-2"/>
          <w:sz w:val="28"/>
          <w:szCs w:val="28"/>
        </w:rPr>
        <w:t xml:space="preserve">капитального строительства, </w:t>
      </w:r>
      <w:r w:rsidRPr="00865F2E">
        <w:rPr>
          <w:sz w:val="28"/>
          <w:szCs w:val="28"/>
        </w:rPr>
        <w:t>а также правообладатели помещений, являющихся частью указанных объектов капитального строительства.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 w:rsidRPr="00865F2E">
        <w:rPr>
          <w:sz w:val="28"/>
          <w:szCs w:val="28"/>
        </w:rPr>
        <w:tab/>
        <w:t>3.</w:t>
      </w:r>
      <w:r w:rsidR="00942C29">
        <w:rPr>
          <w:sz w:val="28"/>
          <w:szCs w:val="28"/>
        </w:rPr>
        <w:t> </w:t>
      </w:r>
      <w:r w:rsidRPr="00865F2E">
        <w:rPr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Start"/>
      <w:r w:rsidRPr="00865F2E">
        <w:rPr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</w:t>
      </w:r>
      <w:r w:rsidRPr="00865F2E">
        <w:rPr>
          <w:sz w:val="28"/>
          <w:szCs w:val="28"/>
        </w:rPr>
        <w:lastRenderedPageBreak/>
        <w:t>государственного реестра недвижимости и иные документы, устанавливающие</w:t>
      </w:r>
      <w:r w:rsidRPr="00865F2E">
        <w:rPr>
          <w:spacing w:val="-18"/>
          <w:sz w:val="28"/>
          <w:szCs w:val="28"/>
        </w:rPr>
        <w:t xml:space="preserve"> </w:t>
      </w:r>
      <w:r w:rsidRPr="00865F2E">
        <w:rPr>
          <w:sz w:val="28"/>
          <w:szCs w:val="28"/>
        </w:rPr>
        <w:t>или</w:t>
      </w:r>
      <w:r w:rsidRPr="00865F2E">
        <w:rPr>
          <w:spacing w:val="-5"/>
          <w:sz w:val="28"/>
          <w:szCs w:val="28"/>
        </w:rPr>
        <w:t xml:space="preserve"> </w:t>
      </w:r>
      <w:r w:rsidRPr="00865F2E">
        <w:rPr>
          <w:sz w:val="28"/>
          <w:szCs w:val="28"/>
        </w:rPr>
        <w:t>удостоверяющие</w:t>
      </w:r>
      <w:r w:rsidRPr="00865F2E">
        <w:rPr>
          <w:spacing w:val="-12"/>
          <w:sz w:val="28"/>
          <w:szCs w:val="28"/>
        </w:rPr>
        <w:t xml:space="preserve"> </w:t>
      </w:r>
      <w:r w:rsidRPr="00865F2E">
        <w:rPr>
          <w:sz w:val="28"/>
          <w:szCs w:val="28"/>
        </w:rPr>
        <w:t>их</w:t>
      </w:r>
      <w:r w:rsidRPr="00865F2E">
        <w:rPr>
          <w:spacing w:val="-8"/>
          <w:sz w:val="28"/>
          <w:szCs w:val="28"/>
        </w:rPr>
        <w:t xml:space="preserve"> </w:t>
      </w:r>
      <w:r w:rsidRPr="00865F2E">
        <w:rPr>
          <w:sz w:val="28"/>
          <w:szCs w:val="28"/>
        </w:rPr>
        <w:t>права</w:t>
      </w:r>
      <w:r w:rsidRPr="00865F2E">
        <w:rPr>
          <w:spacing w:val="-3"/>
          <w:sz w:val="28"/>
          <w:szCs w:val="28"/>
        </w:rPr>
        <w:t xml:space="preserve"> </w:t>
      </w:r>
      <w:r w:rsidRPr="00865F2E">
        <w:rPr>
          <w:sz w:val="28"/>
          <w:szCs w:val="28"/>
        </w:rPr>
        <w:t>на</w:t>
      </w:r>
      <w:r w:rsidRPr="00865F2E">
        <w:rPr>
          <w:spacing w:val="-11"/>
          <w:sz w:val="28"/>
          <w:szCs w:val="28"/>
        </w:rPr>
        <w:t xml:space="preserve"> </w:t>
      </w:r>
      <w:r w:rsidRPr="00865F2E">
        <w:rPr>
          <w:sz w:val="28"/>
          <w:szCs w:val="28"/>
        </w:rPr>
        <w:t>такие</w:t>
      </w:r>
      <w:r w:rsidRPr="00865F2E">
        <w:rPr>
          <w:spacing w:val="-5"/>
          <w:sz w:val="28"/>
          <w:szCs w:val="28"/>
        </w:rPr>
        <w:t xml:space="preserve"> </w:t>
      </w:r>
      <w:r w:rsidRPr="00865F2E">
        <w:rPr>
          <w:sz w:val="28"/>
          <w:szCs w:val="28"/>
        </w:rPr>
        <w:t>земельные</w:t>
      </w:r>
      <w:r w:rsidRPr="00865F2E">
        <w:rPr>
          <w:spacing w:val="-1"/>
          <w:sz w:val="28"/>
          <w:szCs w:val="28"/>
        </w:rPr>
        <w:t xml:space="preserve"> </w:t>
      </w:r>
      <w:r w:rsidRPr="00865F2E">
        <w:rPr>
          <w:sz w:val="28"/>
          <w:szCs w:val="28"/>
        </w:rPr>
        <w:t>участки</w:t>
      </w:r>
      <w:proofErr w:type="gramEnd"/>
      <w:r w:rsidRPr="00865F2E">
        <w:rPr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865F2E">
        <w:rPr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 может использоваться единая система идентификац</w:t>
      </w:r>
      <w:proofErr w:type="gramStart"/>
      <w:r w:rsidRPr="00865F2E">
        <w:rPr>
          <w:sz w:val="28"/>
          <w:szCs w:val="28"/>
        </w:rPr>
        <w:t>ии и ау</w:t>
      </w:r>
      <w:proofErr w:type="gramEnd"/>
      <w:r w:rsidRPr="00865F2E">
        <w:rPr>
          <w:sz w:val="28"/>
          <w:szCs w:val="28"/>
        </w:rPr>
        <w:t>тентификации.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="00942C29">
        <w:rPr>
          <w:sz w:val="28"/>
          <w:szCs w:val="28"/>
        </w:rPr>
        <w:t> </w:t>
      </w:r>
      <w:r w:rsidRPr="00865F2E">
        <w:rPr>
          <w:sz w:val="28"/>
          <w:szCs w:val="28"/>
        </w:rPr>
        <w:t>Обработка персональных данных участников общественных обсуждений осуществляется с учетом требований, установленных Федеральным </w:t>
      </w:r>
      <w:hyperlink r:id="rId7" w:history="1">
        <w:r w:rsidRPr="006C7561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6C7561">
        <w:rPr>
          <w:sz w:val="28"/>
          <w:szCs w:val="28"/>
        </w:rPr>
        <w:t> </w:t>
      </w:r>
      <w:r w:rsidRPr="00865F2E">
        <w:rPr>
          <w:sz w:val="28"/>
          <w:szCs w:val="28"/>
        </w:rPr>
        <w:t>от 27 июля 2006 г</w:t>
      </w:r>
      <w:r w:rsidR="00942C29">
        <w:rPr>
          <w:sz w:val="28"/>
          <w:szCs w:val="28"/>
        </w:rPr>
        <w:t>.</w:t>
      </w:r>
      <w:r w:rsidRPr="00865F2E">
        <w:rPr>
          <w:sz w:val="28"/>
          <w:szCs w:val="28"/>
        </w:rPr>
        <w:t xml:space="preserve"> </w:t>
      </w:r>
      <w:r w:rsidR="00942C29">
        <w:rPr>
          <w:sz w:val="28"/>
          <w:szCs w:val="28"/>
        </w:rPr>
        <w:t>№</w:t>
      </w:r>
      <w:r w:rsidRPr="00865F2E">
        <w:rPr>
          <w:sz w:val="28"/>
          <w:szCs w:val="28"/>
        </w:rPr>
        <w:t xml:space="preserve"> 152-ФЗ </w:t>
      </w:r>
      <w:r w:rsidR="00942C29">
        <w:rPr>
          <w:sz w:val="28"/>
          <w:szCs w:val="28"/>
        </w:rPr>
        <w:t>«</w:t>
      </w:r>
      <w:r w:rsidRPr="00865F2E">
        <w:rPr>
          <w:sz w:val="28"/>
          <w:szCs w:val="28"/>
        </w:rPr>
        <w:t>О персональных данных</w:t>
      </w:r>
      <w:r w:rsidR="00942C29">
        <w:rPr>
          <w:sz w:val="28"/>
          <w:szCs w:val="28"/>
        </w:rPr>
        <w:t>»</w:t>
      </w:r>
      <w:r w:rsidRPr="00865F2E">
        <w:rPr>
          <w:sz w:val="28"/>
          <w:szCs w:val="28"/>
        </w:rPr>
        <w:t>.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6.</w:t>
      </w:r>
      <w:r w:rsidR="00942C29">
        <w:rPr>
          <w:sz w:val="28"/>
          <w:szCs w:val="28"/>
        </w:rPr>
        <w:t> </w:t>
      </w:r>
      <w:r w:rsidRPr="00865F2E">
        <w:rPr>
          <w:sz w:val="28"/>
          <w:szCs w:val="28"/>
        </w:rPr>
        <w:t>Оргкомитетом  обеспечивается равный доступ к проекту, подлежащему рассмотрению всех участников общественных обсу</w:t>
      </w:r>
      <w:r>
        <w:rPr>
          <w:sz w:val="28"/>
          <w:szCs w:val="28"/>
        </w:rPr>
        <w:t>ждений.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7.</w:t>
      </w:r>
      <w:r w:rsidR="00942C29">
        <w:rPr>
          <w:sz w:val="28"/>
          <w:szCs w:val="28"/>
        </w:rPr>
        <w:t> </w:t>
      </w:r>
      <w:r w:rsidRPr="00865F2E">
        <w:rPr>
          <w:color w:val="000000"/>
          <w:sz w:val="28"/>
          <w:szCs w:val="28"/>
        </w:rPr>
        <w:t>В период размещения проекта, подлежащего рассмотрению на общественных обсуждениях, и информационных материалов к нему и проведения экспозиции или экспозиций такого проекта участники общественных обсуждений, прошедшие в соответствии идентификацию, имеют право вносить предложения и замечания, касающиеся такого проекта</w:t>
      </w:r>
      <w:r>
        <w:rPr>
          <w:color w:val="000000"/>
          <w:sz w:val="28"/>
          <w:szCs w:val="28"/>
        </w:rPr>
        <w:t xml:space="preserve"> следующими способами</w:t>
      </w:r>
      <w:r w:rsidRPr="00865F2E">
        <w:rPr>
          <w:color w:val="000000"/>
          <w:sz w:val="28"/>
          <w:szCs w:val="28"/>
        </w:rPr>
        <w:t>: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865F2E">
        <w:rPr>
          <w:color w:val="000000"/>
          <w:sz w:val="28"/>
          <w:szCs w:val="28"/>
        </w:rPr>
        <w:t>1) посредством официального сайта или информационных систем;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65F2E">
        <w:rPr>
          <w:color w:val="000000"/>
          <w:sz w:val="28"/>
          <w:szCs w:val="28"/>
        </w:rPr>
        <w:t>2) в письменной форме или в форме электронного документа в адрес организатора общественных обсуждений;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</w:t>
      </w:r>
      <w:r w:rsidRPr="00865F2E">
        <w:rPr>
          <w:color w:val="000000"/>
          <w:sz w:val="28"/>
          <w:szCs w:val="28"/>
        </w:rPr>
        <w:t>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8.</w:t>
      </w:r>
      <w:r w:rsidR="00942C29">
        <w:rPr>
          <w:color w:val="000000"/>
          <w:sz w:val="28"/>
          <w:szCs w:val="28"/>
        </w:rPr>
        <w:t> </w:t>
      </w:r>
      <w:r w:rsidRPr="00865F2E">
        <w:rPr>
          <w:sz w:val="28"/>
          <w:szCs w:val="28"/>
        </w:rPr>
        <w:t xml:space="preserve">Предложения населения к опубликованному (обнародованному) Проекту </w:t>
      </w:r>
      <w:r w:rsidRPr="00865F2E">
        <w:rPr>
          <w:rFonts w:eastAsia="Lucida Sans Unicode"/>
          <w:kern w:val="1"/>
          <w:sz w:val="28"/>
          <w:szCs w:val="28"/>
        </w:rPr>
        <w:t xml:space="preserve">решения  </w:t>
      </w:r>
      <w:r w:rsidRPr="00865F2E">
        <w:rPr>
          <w:sz w:val="28"/>
          <w:szCs w:val="28"/>
        </w:rPr>
        <w:t>Совета муниципального образования Туапсинский  муниципальный округ Краснодарского края  могут вноситься в течение 20 дней со дня его опубликования в оргкомитет и рассматриваются им в соответствии с настоящим Порядком.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9.</w:t>
      </w:r>
      <w:r w:rsidR="00942C29">
        <w:rPr>
          <w:sz w:val="28"/>
          <w:szCs w:val="28"/>
        </w:rPr>
        <w:t> </w:t>
      </w:r>
      <w:r w:rsidRPr="00865F2E">
        <w:rPr>
          <w:sz w:val="28"/>
          <w:szCs w:val="28"/>
        </w:rPr>
        <w:t xml:space="preserve">Внесенные предложения </w:t>
      </w:r>
      <w:r w:rsidRPr="00865F2E">
        <w:rPr>
          <w:color w:val="000000"/>
          <w:sz w:val="28"/>
          <w:szCs w:val="28"/>
        </w:rPr>
        <w:t>и замечания</w:t>
      </w:r>
      <w:r w:rsidRPr="00865F2E">
        <w:rPr>
          <w:sz w:val="28"/>
          <w:szCs w:val="28"/>
        </w:rPr>
        <w:t xml:space="preserve"> </w:t>
      </w:r>
      <w:r w:rsidRPr="00865F2E">
        <w:rPr>
          <w:color w:val="000000"/>
          <w:sz w:val="28"/>
          <w:szCs w:val="28"/>
        </w:rPr>
        <w:t xml:space="preserve">подлежат регистрации уполномоченным  органом, а также обязательному рассмотрению </w:t>
      </w:r>
      <w:r w:rsidRPr="00865F2E">
        <w:rPr>
          <w:sz w:val="28"/>
          <w:szCs w:val="28"/>
        </w:rPr>
        <w:t>оргкомитетом.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10</w:t>
      </w:r>
      <w:r w:rsidRPr="00865F2E">
        <w:rPr>
          <w:sz w:val="28"/>
          <w:szCs w:val="28"/>
        </w:rPr>
        <w:t>. Предложения должны соответствовать следующим требованиям: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865F2E">
        <w:rPr>
          <w:sz w:val="28"/>
          <w:szCs w:val="28"/>
        </w:rPr>
        <w:t xml:space="preserve">1) обеспечивать однозначное толкование </w:t>
      </w:r>
      <w:proofErr w:type="gramStart"/>
      <w:r w:rsidRPr="00865F2E">
        <w:rPr>
          <w:sz w:val="28"/>
          <w:szCs w:val="28"/>
        </w:rPr>
        <w:t>положений Проект</w:t>
      </w:r>
      <w:r>
        <w:rPr>
          <w:sz w:val="28"/>
          <w:szCs w:val="28"/>
        </w:rPr>
        <w:t>а</w:t>
      </w:r>
      <w:r w:rsidRPr="00865F2E">
        <w:rPr>
          <w:sz w:val="28"/>
          <w:szCs w:val="28"/>
        </w:rPr>
        <w:t xml:space="preserve"> </w:t>
      </w:r>
      <w:r w:rsidRPr="00865F2E">
        <w:rPr>
          <w:rFonts w:eastAsia="Lucida Sans Unicode"/>
          <w:kern w:val="1"/>
          <w:sz w:val="28"/>
          <w:szCs w:val="28"/>
        </w:rPr>
        <w:t xml:space="preserve">решения  </w:t>
      </w:r>
      <w:r w:rsidRPr="00865F2E">
        <w:rPr>
          <w:sz w:val="28"/>
          <w:szCs w:val="28"/>
        </w:rPr>
        <w:t>Совета муниципального образования</w:t>
      </w:r>
      <w:proofErr w:type="gramEnd"/>
      <w:r w:rsidRPr="00865F2E">
        <w:rPr>
          <w:sz w:val="28"/>
          <w:szCs w:val="28"/>
        </w:rPr>
        <w:t xml:space="preserve"> Туапсинский  муниципальный округ Краснодарского края</w:t>
      </w:r>
      <w:r>
        <w:rPr>
          <w:sz w:val="28"/>
          <w:szCs w:val="28"/>
        </w:rPr>
        <w:t>;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5F2E">
        <w:rPr>
          <w:sz w:val="28"/>
          <w:szCs w:val="28"/>
        </w:rPr>
        <w:t xml:space="preserve">2) не допускать противоречие либо несогласованность с иными положениями устава Туапсинского </w:t>
      </w:r>
      <w:r>
        <w:rPr>
          <w:sz w:val="28"/>
          <w:szCs w:val="28"/>
        </w:rPr>
        <w:t>муниципального округа</w:t>
      </w:r>
      <w:r w:rsidRPr="00865F2E">
        <w:rPr>
          <w:sz w:val="28"/>
          <w:szCs w:val="28"/>
        </w:rPr>
        <w:t>.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11</w:t>
      </w:r>
      <w:r w:rsidRPr="00865F2E">
        <w:rPr>
          <w:sz w:val="28"/>
          <w:szCs w:val="28"/>
        </w:rPr>
        <w:t>. Предложения и замечания</w:t>
      </w:r>
      <w:r>
        <w:rPr>
          <w:sz w:val="28"/>
          <w:szCs w:val="28"/>
        </w:rPr>
        <w:t xml:space="preserve"> к Проекту</w:t>
      </w:r>
      <w:r w:rsidRPr="00865F2E">
        <w:rPr>
          <w:sz w:val="28"/>
          <w:szCs w:val="28"/>
        </w:rPr>
        <w:t>, не рассматриваются в случае выявления факта представления участником общественных обсуждений недостоверных сведений</w:t>
      </w:r>
      <w:r>
        <w:rPr>
          <w:sz w:val="28"/>
          <w:szCs w:val="28"/>
        </w:rPr>
        <w:t>.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7"/>
        </w:rPr>
      </w:pPr>
      <w:r>
        <w:rPr>
          <w:sz w:val="28"/>
          <w:szCs w:val="28"/>
        </w:rPr>
        <w:tab/>
        <w:t>12.</w:t>
      </w:r>
      <w:r w:rsidR="00942C29">
        <w:rPr>
          <w:sz w:val="28"/>
          <w:szCs w:val="28"/>
        </w:rPr>
        <w:t> </w:t>
      </w:r>
      <w:r w:rsidRPr="00865F2E">
        <w:rPr>
          <w:sz w:val="28"/>
          <w:szCs w:val="28"/>
        </w:rPr>
        <w:t>Предложения, внесенные с нарушением требований и сроков, предусмотренных настоящим Порядком, по решению оргкомитета могут быть оставлены без рассмотрения.</w:t>
      </w:r>
      <w:r w:rsidRPr="00187C89">
        <w:rPr>
          <w:sz w:val="27"/>
        </w:rPr>
        <w:t xml:space="preserve"> </w:t>
      </w:r>
    </w:p>
    <w:p w:rsidR="00C27508" w:rsidRPr="00187C89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pacing w:val="-2"/>
          <w:sz w:val="28"/>
          <w:szCs w:val="28"/>
        </w:rPr>
      </w:pPr>
      <w:r>
        <w:rPr>
          <w:sz w:val="27"/>
        </w:rPr>
        <w:tab/>
      </w:r>
      <w:r>
        <w:rPr>
          <w:sz w:val="28"/>
          <w:szCs w:val="28"/>
        </w:rPr>
        <w:t xml:space="preserve">13. </w:t>
      </w:r>
      <w:r w:rsidRPr="00187C89">
        <w:rPr>
          <w:sz w:val="28"/>
          <w:szCs w:val="28"/>
        </w:rPr>
        <w:t xml:space="preserve">Вопросы, не имеющие отношения к Проекту, оргкомитетом не </w:t>
      </w:r>
      <w:r w:rsidRPr="00187C89">
        <w:rPr>
          <w:spacing w:val="-2"/>
          <w:sz w:val="28"/>
          <w:szCs w:val="28"/>
        </w:rPr>
        <w:t>рассматриваются.</w:t>
      </w:r>
    </w:p>
    <w:p w:rsidR="00C27508" w:rsidRPr="00187C89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 w:rsidRPr="00187C89">
        <w:rPr>
          <w:spacing w:val="-2"/>
          <w:sz w:val="28"/>
          <w:szCs w:val="28"/>
        </w:rPr>
        <w:tab/>
      </w:r>
      <w:r>
        <w:rPr>
          <w:sz w:val="28"/>
          <w:szCs w:val="28"/>
        </w:rPr>
        <w:t>14. О</w:t>
      </w:r>
      <w:r w:rsidRPr="00187C89">
        <w:rPr>
          <w:sz w:val="28"/>
          <w:szCs w:val="28"/>
        </w:rPr>
        <w:t>ргкомитет не дает ответы на поступившие предложения, замечания участникам общественных</w:t>
      </w:r>
      <w:r w:rsidRPr="00187C89">
        <w:rPr>
          <w:spacing w:val="40"/>
          <w:sz w:val="28"/>
          <w:szCs w:val="28"/>
        </w:rPr>
        <w:t xml:space="preserve"> </w:t>
      </w:r>
      <w:r w:rsidRPr="00187C89">
        <w:rPr>
          <w:sz w:val="28"/>
          <w:szCs w:val="28"/>
        </w:rPr>
        <w:t>обсуждений по Проекту.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15. </w:t>
      </w:r>
      <w:r w:rsidRPr="00865F2E">
        <w:rPr>
          <w:sz w:val="28"/>
          <w:szCs w:val="28"/>
        </w:rPr>
        <w:t>По итогам изучения, анализа и обобщения внесенных предложений оргкомитет</w:t>
      </w:r>
      <w:r>
        <w:rPr>
          <w:sz w:val="28"/>
          <w:szCs w:val="28"/>
        </w:rPr>
        <w:t xml:space="preserve">ом </w:t>
      </w:r>
      <w:r w:rsidRPr="00865F2E">
        <w:rPr>
          <w:sz w:val="28"/>
          <w:szCs w:val="28"/>
        </w:rPr>
        <w:t xml:space="preserve"> составляет</w:t>
      </w:r>
      <w:r>
        <w:rPr>
          <w:sz w:val="28"/>
          <w:szCs w:val="28"/>
        </w:rPr>
        <w:t>ся</w:t>
      </w:r>
      <w:r w:rsidRPr="00865F2E">
        <w:rPr>
          <w:sz w:val="28"/>
          <w:szCs w:val="28"/>
        </w:rPr>
        <w:t xml:space="preserve"> протокол</w:t>
      </w:r>
      <w:r w:rsidRPr="00B40377">
        <w:rPr>
          <w:sz w:val="28"/>
          <w:szCs w:val="28"/>
        </w:rPr>
        <w:t xml:space="preserve"> </w:t>
      </w:r>
      <w:r w:rsidRPr="00865F2E">
        <w:rPr>
          <w:sz w:val="28"/>
          <w:szCs w:val="28"/>
        </w:rPr>
        <w:t>на внесенные предложения</w:t>
      </w:r>
      <w:r>
        <w:rPr>
          <w:sz w:val="28"/>
          <w:szCs w:val="28"/>
        </w:rPr>
        <w:t xml:space="preserve">, содержащий  </w:t>
      </w:r>
      <w:r w:rsidRPr="00865F2E">
        <w:rPr>
          <w:sz w:val="28"/>
          <w:szCs w:val="28"/>
        </w:rPr>
        <w:t xml:space="preserve"> следующие положения: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5F2E">
        <w:rPr>
          <w:sz w:val="28"/>
          <w:szCs w:val="28"/>
        </w:rPr>
        <w:t>1) дат</w:t>
      </w:r>
      <w:r>
        <w:rPr>
          <w:sz w:val="28"/>
          <w:szCs w:val="28"/>
        </w:rPr>
        <w:t>у</w:t>
      </w:r>
      <w:r w:rsidRPr="00865F2E">
        <w:rPr>
          <w:sz w:val="28"/>
          <w:szCs w:val="28"/>
        </w:rPr>
        <w:t xml:space="preserve"> оформления протокола общественных обсуждений;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5F2E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865F2E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Pr="00865F2E">
        <w:rPr>
          <w:sz w:val="28"/>
          <w:szCs w:val="28"/>
        </w:rPr>
        <w:t xml:space="preserve"> об организаторе общественных обсуждений;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5F2E">
        <w:rPr>
          <w:sz w:val="28"/>
          <w:szCs w:val="28"/>
        </w:rPr>
        <w:t>3) информаци</w:t>
      </w:r>
      <w:r>
        <w:rPr>
          <w:sz w:val="28"/>
          <w:szCs w:val="28"/>
        </w:rPr>
        <w:t>ю</w:t>
      </w:r>
      <w:r w:rsidRPr="00865F2E">
        <w:rPr>
          <w:sz w:val="28"/>
          <w:szCs w:val="28"/>
        </w:rPr>
        <w:t>, содержащ</w:t>
      </w:r>
      <w:r>
        <w:rPr>
          <w:sz w:val="28"/>
          <w:szCs w:val="28"/>
        </w:rPr>
        <w:t>ую</w:t>
      </w:r>
      <w:r w:rsidRPr="00865F2E">
        <w:rPr>
          <w:sz w:val="28"/>
          <w:szCs w:val="28"/>
        </w:rPr>
        <w:t>ся в опубликованном оповещении о начале общественных обсуждений, дат</w:t>
      </w:r>
      <w:r>
        <w:rPr>
          <w:sz w:val="28"/>
          <w:szCs w:val="28"/>
        </w:rPr>
        <w:t>у</w:t>
      </w:r>
      <w:r w:rsidRPr="00865F2E">
        <w:rPr>
          <w:sz w:val="28"/>
          <w:szCs w:val="28"/>
        </w:rPr>
        <w:t xml:space="preserve"> и источник его опубликования;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5F2E">
        <w:rPr>
          <w:sz w:val="28"/>
          <w:szCs w:val="28"/>
        </w:rPr>
        <w:t>4) информаци</w:t>
      </w:r>
      <w:r>
        <w:rPr>
          <w:sz w:val="28"/>
          <w:szCs w:val="28"/>
        </w:rPr>
        <w:t>ю</w:t>
      </w:r>
      <w:r w:rsidRPr="00865F2E">
        <w:rPr>
          <w:sz w:val="28"/>
          <w:szCs w:val="28"/>
        </w:rPr>
        <w:t xml:space="preserve">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5F2E">
        <w:rPr>
          <w:sz w:val="28"/>
          <w:szCs w:val="28"/>
        </w:rPr>
        <w:t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и предложения и замечания иных участников общественных обсуждений, общее количество поступивших предложений;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Pr="00865F2E">
        <w:rPr>
          <w:sz w:val="28"/>
          <w:szCs w:val="28"/>
        </w:rPr>
        <w:t>) количество поступивших предложений, оставленных в соответствии с настоящим Порядком без рассмотрения;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865F2E">
        <w:rPr>
          <w:sz w:val="28"/>
          <w:szCs w:val="28"/>
        </w:rPr>
        <w:t>)</w:t>
      </w:r>
      <w:r w:rsidR="00942C29">
        <w:rPr>
          <w:sz w:val="28"/>
          <w:szCs w:val="28"/>
        </w:rPr>
        <w:t> </w:t>
      </w:r>
      <w:r w:rsidRPr="00865F2E">
        <w:rPr>
          <w:sz w:val="28"/>
          <w:szCs w:val="28"/>
        </w:rPr>
        <w:t>отклоненные предложения ввиду несоответствия требованиям, предъявляемым настоящим Порядком;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Pr="00865F2E">
        <w:rPr>
          <w:sz w:val="28"/>
          <w:szCs w:val="28"/>
        </w:rPr>
        <w:t>) предложения, рекомендуемые оргкомитетом к отклонению;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Pr="00865F2E">
        <w:rPr>
          <w:sz w:val="28"/>
          <w:szCs w:val="28"/>
        </w:rPr>
        <w:t>) предложения, рекомендуемые оргкомитетом  для внесения в Проект</w:t>
      </w:r>
      <w:r>
        <w:rPr>
          <w:sz w:val="28"/>
          <w:szCs w:val="28"/>
        </w:rPr>
        <w:t>.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16.</w:t>
      </w:r>
      <w:r w:rsidRPr="00865F2E">
        <w:rPr>
          <w:sz w:val="28"/>
          <w:szCs w:val="28"/>
        </w:rPr>
        <w:t xml:space="preserve">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17.</w:t>
      </w:r>
      <w:r w:rsidR="00942C29">
        <w:rPr>
          <w:sz w:val="28"/>
          <w:szCs w:val="28"/>
        </w:rPr>
        <w:t> </w:t>
      </w:r>
      <w:r w:rsidRPr="00865F2E">
        <w:rPr>
          <w:sz w:val="28"/>
          <w:szCs w:val="28"/>
        </w:rPr>
        <w:t xml:space="preserve">Участник общественных обсуждений, </w:t>
      </w:r>
      <w:r>
        <w:rPr>
          <w:sz w:val="28"/>
          <w:szCs w:val="28"/>
        </w:rPr>
        <w:t>внесший</w:t>
      </w:r>
      <w:r w:rsidRPr="00865F2E">
        <w:rPr>
          <w:sz w:val="28"/>
          <w:szCs w:val="28"/>
        </w:rPr>
        <w:t xml:space="preserve"> предложения и замечания, касающиеся </w:t>
      </w:r>
      <w:r>
        <w:rPr>
          <w:sz w:val="28"/>
          <w:szCs w:val="28"/>
        </w:rPr>
        <w:t>П</w:t>
      </w:r>
      <w:r w:rsidRPr="00865F2E">
        <w:rPr>
          <w:sz w:val="28"/>
          <w:szCs w:val="28"/>
        </w:rPr>
        <w:t>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18. </w:t>
      </w:r>
      <w:r w:rsidRPr="00865F2E">
        <w:rPr>
          <w:sz w:val="28"/>
          <w:szCs w:val="28"/>
        </w:rPr>
        <w:t>На основании протокола общественных обсуждений оргкомитет осуществляет подготовку заключения о резу</w:t>
      </w:r>
      <w:r>
        <w:rPr>
          <w:sz w:val="28"/>
          <w:szCs w:val="28"/>
        </w:rPr>
        <w:t xml:space="preserve">льтатах общественных обсуждений, в </w:t>
      </w:r>
      <w:proofErr w:type="gramStart"/>
      <w:r>
        <w:rPr>
          <w:sz w:val="28"/>
          <w:szCs w:val="28"/>
        </w:rPr>
        <w:t>которой</w:t>
      </w:r>
      <w:proofErr w:type="gramEnd"/>
      <w:r>
        <w:rPr>
          <w:sz w:val="28"/>
          <w:szCs w:val="28"/>
        </w:rPr>
        <w:t xml:space="preserve">  указывается: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5F2E">
        <w:rPr>
          <w:sz w:val="28"/>
          <w:szCs w:val="28"/>
        </w:rPr>
        <w:t>1) дата оформления заключения о результатах общественных обсуждений;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5F2E">
        <w:rPr>
          <w:sz w:val="28"/>
          <w:szCs w:val="28"/>
        </w:rPr>
        <w:t xml:space="preserve">2) наименование </w:t>
      </w:r>
      <w:r>
        <w:rPr>
          <w:sz w:val="28"/>
          <w:szCs w:val="28"/>
        </w:rPr>
        <w:t>П</w:t>
      </w:r>
      <w:r w:rsidRPr="00865F2E">
        <w:rPr>
          <w:sz w:val="28"/>
          <w:szCs w:val="28"/>
        </w:rPr>
        <w:t xml:space="preserve">роекта, рассмотренного на общественных обсуждениях, сведения о количестве участников общественных обсуждений </w:t>
      </w:r>
      <w:r>
        <w:rPr>
          <w:sz w:val="28"/>
          <w:szCs w:val="28"/>
        </w:rPr>
        <w:t>принявших</w:t>
      </w:r>
      <w:r w:rsidRPr="00865F2E">
        <w:rPr>
          <w:sz w:val="28"/>
          <w:szCs w:val="28"/>
        </w:rPr>
        <w:t xml:space="preserve"> участие в общественных обсуждениях;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5F2E">
        <w:rPr>
          <w:sz w:val="28"/>
          <w:szCs w:val="28"/>
        </w:rPr>
        <w:t>3) реквизиты протокола общественных обсуждений, на основании которого подготовлено заключение о результатах общественных обсуждений;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5F2E">
        <w:rPr>
          <w:sz w:val="28"/>
          <w:szCs w:val="28"/>
        </w:rPr>
        <w:t xml:space="preserve"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</w:t>
      </w:r>
      <w:r>
        <w:rPr>
          <w:sz w:val="28"/>
          <w:szCs w:val="28"/>
        </w:rPr>
        <w:t xml:space="preserve">их </w:t>
      </w:r>
      <w:r w:rsidRPr="00865F2E">
        <w:rPr>
          <w:sz w:val="28"/>
          <w:szCs w:val="28"/>
        </w:rPr>
        <w:t>обобщение;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5F2E">
        <w:rPr>
          <w:sz w:val="28"/>
          <w:szCs w:val="28"/>
        </w:rPr>
        <w:t xml:space="preserve">5) аргументированные рекомендации </w:t>
      </w:r>
      <w:r>
        <w:rPr>
          <w:sz w:val="28"/>
          <w:szCs w:val="28"/>
        </w:rPr>
        <w:t>уполномоченного органа</w:t>
      </w:r>
      <w:r w:rsidRPr="00865F2E">
        <w:rPr>
          <w:sz w:val="28"/>
          <w:szCs w:val="28"/>
        </w:rPr>
        <w:t xml:space="preserve"> о целесообразности или нецелесообразности учета внесенных участник</w:t>
      </w:r>
      <w:r>
        <w:rPr>
          <w:sz w:val="28"/>
          <w:szCs w:val="28"/>
        </w:rPr>
        <w:t xml:space="preserve">ами общественных обсуждений </w:t>
      </w:r>
      <w:r w:rsidRPr="00865F2E">
        <w:rPr>
          <w:sz w:val="28"/>
          <w:szCs w:val="28"/>
        </w:rPr>
        <w:t>предложений и замечаний и выводы по результатам общественных обсуждений.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65F2E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865F2E">
        <w:rPr>
          <w:sz w:val="28"/>
          <w:szCs w:val="28"/>
        </w:rPr>
        <w:t xml:space="preserve">. </w:t>
      </w:r>
      <w:r>
        <w:rPr>
          <w:sz w:val="28"/>
          <w:szCs w:val="28"/>
        </w:rPr>
        <w:t>Оргкомитет представляет в Совет</w:t>
      </w:r>
      <w:r w:rsidRPr="00865F2E">
        <w:rPr>
          <w:sz w:val="28"/>
          <w:szCs w:val="28"/>
        </w:rPr>
        <w:t xml:space="preserve"> муниципального образования Туапсинский  муниципальный округ Краснодарского края свое заключение и материалы деятельности оргкомитета с приложением всех поступивших предложений. 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20</w:t>
      </w:r>
      <w:r w:rsidRPr="00865F2E">
        <w:rPr>
          <w:sz w:val="28"/>
          <w:szCs w:val="28"/>
        </w:rPr>
        <w:t xml:space="preserve">. Перед решением вопроса о принятии </w:t>
      </w:r>
      <w:r>
        <w:rPr>
          <w:sz w:val="28"/>
          <w:szCs w:val="28"/>
        </w:rPr>
        <w:t xml:space="preserve">или </w:t>
      </w:r>
      <w:r w:rsidRPr="00865F2E">
        <w:rPr>
          <w:sz w:val="28"/>
          <w:szCs w:val="28"/>
        </w:rPr>
        <w:t xml:space="preserve">отклонении </w:t>
      </w:r>
      <w:r>
        <w:rPr>
          <w:sz w:val="28"/>
          <w:szCs w:val="28"/>
        </w:rPr>
        <w:t>П</w:t>
      </w:r>
      <w:r w:rsidRPr="00865F2E">
        <w:rPr>
          <w:sz w:val="28"/>
          <w:szCs w:val="28"/>
        </w:rPr>
        <w:t xml:space="preserve">роекта </w:t>
      </w:r>
      <w:r w:rsidRPr="00865F2E">
        <w:rPr>
          <w:bCs/>
          <w:sz w:val="28"/>
          <w:szCs w:val="28"/>
        </w:rPr>
        <w:t xml:space="preserve">решения Совета </w:t>
      </w:r>
      <w:r w:rsidRPr="00865F2E">
        <w:rPr>
          <w:sz w:val="28"/>
          <w:szCs w:val="28"/>
        </w:rPr>
        <w:t xml:space="preserve">муниципального образования Туапсинский  муниципальный округ Краснодарского края </w:t>
      </w:r>
      <w:r>
        <w:rPr>
          <w:sz w:val="28"/>
          <w:szCs w:val="28"/>
        </w:rPr>
        <w:t>«</w:t>
      </w:r>
      <w:r w:rsidRPr="00865F2E">
        <w:rPr>
          <w:rFonts w:eastAsia="Lucida Sans Unicode"/>
          <w:kern w:val="1"/>
          <w:sz w:val="28"/>
          <w:szCs w:val="28"/>
        </w:rPr>
        <w:t>Правила  благоустройства территории</w:t>
      </w:r>
      <w:r>
        <w:rPr>
          <w:rFonts w:eastAsia="Lucida Sans Unicode"/>
          <w:kern w:val="1"/>
          <w:sz w:val="28"/>
          <w:szCs w:val="28"/>
        </w:rPr>
        <w:t xml:space="preserve"> </w:t>
      </w:r>
      <w:r w:rsidRPr="00865F2E">
        <w:rPr>
          <w:rFonts w:eastAsia="Lucida Sans Unicode"/>
          <w:kern w:val="1"/>
          <w:sz w:val="28"/>
          <w:szCs w:val="28"/>
        </w:rPr>
        <w:t>Туапсинского муниципального округа»</w:t>
      </w:r>
      <w:r>
        <w:rPr>
          <w:rFonts w:eastAsia="Lucida Sans Unicode"/>
          <w:kern w:val="1"/>
          <w:sz w:val="28"/>
          <w:szCs w:val="28"/>
        </w:rPr>
        <w:t xml:space="preserve"> Совет</w:t>
      </w:r>
      <w:r w:rsidRPr="00187C89">
        <w:rPr>
          <w:sz w:val="28"/>
          <w:szCs w:val="28"/>
        </w:rPr>
        <w:t xml:space="preserve"> </w:t>
      </w:r>
      <w:r w:rsidRPr="00865F2E">
        <w:rPr>
          <w:sz w:val="28"/>
          <w:szCs w:val="28"/>
        </w:rPr>
        <w:t xml:space="preserve">муниципального образования Туапсинский  муниципальный округ Краснодарского края в соответствии с регламентом заслушивает доклад председателя оргкомитета либо уполномоченного органа </w:t>
      </w:r>
      <w:r>
        <w:rPr>
          <w:sz w:val="28"/>
          <w:szCs w:val="28"/>
        </w:rPr>
        <w:t xml:space="preserve">о </w:t>
      </w:r>
      <w:r w:rsidRPr="00865F2E">
        <w:rPr>
          <w:sz w:val="28"/>
          <w:szCs w:val="28"/>
        </w:rPr>
        <w:t>деятельности оргкомитета.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21</w:t>
      </w:r>
      <w:r w:rsidRPr="00865F2E">
        <w:rPr>
          <w:sz w:val="28"/>
          <w:szCs w:val="28"/>
        </w:rPr>
        <w:t xml:space="preserve">. Заключение о результатах </w:t>
      </w:r>
      <w:r w:rsidR="00412F45">
        <w:rPr>
          <w:sz w:val="28"/>
          <w:szCs w:val="28"/>
        </w:rPr>
        <w:t>обществен</w:t>
      </w:r>
      <w:r w:rsidRPr="00865F2E">
        <w:rPr>
          <w:sz w:val="28"/>
          <w:szCs w:val="28"/>
        </w:rPr>
        <w:t xml:space="preserve">ных </w:t>
      </w:r>
      <w:r>
        <w:rPr>
          <w:sz w:val="28"/>
          <w:szCs w:val="28"/>
        </w:rPr>
        <w:t>обсуждений</w:t>
      </w:r>
      <w:r w:rsidRPr="00865F2E">
        <w:rPr>
          <w:sz w:val="28"/>
          <w:szCs w:val="28"/>
        </w:rPr>
        <w:t xml:space="preserve"> без приложений подлежит опубликованию в  течение 5  дней  со дня  его утверждения. </w:t>
      </w:r>
    </w:p>
    <w:p w:rsidR="00C27508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22</w:t>
      </w:r>
      <w:r w:rsidRPr="00865F2E">
        <w:rPr>
          <w:sz w:val="28"/>
          <w:szCs w:val="28"/>
        </w:rPr>
        <w:t>. Доработанный  Проект р</w:t>
      </w:r>
      <w:r w:rsidRPr="00865F2E">
        <w:rPr>
          <w:bCs/>
          <w:sz w:val="28"/>
          <w:szCs w:val="28"/>
        </w:rPr>
        <w:t xml:space="preserve">ешения </w:t>
      </w:r>
      <w:r w:rsidRPr="00865F2E">
        <w:rPr>
          <w:sz w:val="28"/>
          <w:szCs w:val="28"/>
        </w:rPr>
        <w:t>направляется в Совет муниципального образования Туапсинский  муниципальный округ Краснодарского края для утверждения.</w:t>
      </w:r>
    </w:p>
    <w:p w:rsidR="00C27508" w:rsidRPr="00865F2E" w:rsidRDefault="00C27508" w:rsidP="00942C29">
      <w:pPr>
        <w:pStyle w:val="a3"/>
        <w:tabs>
          <w:tab w:val="left" w:pos="738"/>
          <w:tab w:val="left" w:pos="1087"/>
          <w:tab w:val="left" w:pos="1685"/>
          <w:tab w:val="left" w:pos="2259"/>
          <w:tab w:val="left" w:pos="2902"/>
          <w:tab w:val="left" w:pos="3016"/>
          <w:tab w:val="left" w:pos="4020"/>
          <w:tab w:val="left" w:pos="4109"/>
          <w:tab w:val="left" w:pos="4229"/>
          <w:tab w:val="left" w:pos="4541"/>
          <w:tab w:val="left" w:pos="4880"/>
          <w:tab w:val="left" w:pos="5635"/>
          <w:tab w:val="left" w:pos="5831"/>
          <w:tab w:val="left" w:pos="6227"/>
          <w:tab w:val="left" w:pos="6394"/>
          <w:tab w:val="left" w:pos="6500"/>
          <w:tab w:val="left" w:pos="6690"/>
          <w:tab w:val="left" w:pos="7676"/>
          <w:tab w:val="left" w:pos="7836"/>
          <w:tab w:val="left" w:pos="8117"/>
          <w:tab w:val="left" w:pos="8570"/>
          <w:tab w:val="left" w:pos="9126"/>
        </w:tabs>
        <w:ind w:right="-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23. </w:t>
      </w:r>
      <w:r w:rsidRPr="00865F2E">
        <w:rPr>
          <w:sz w:val="28"/>
          <w:szCs w:val="28"/>
        </w:rPr>
        <w:t xml:space="preserve">После принятия  решения  по вопросу  </w:t>
      </w:r>
      <w:r w:rsidR="00412F45">
        <w:rPr>
          <w:sz w:val="28"/>
          <w:szCs w:val="28"/>
        </w:rPr>
        <w:t>обществен</w:t>
      </w:r>
      <w:r w:rsidRPr="00865F2E">
        <w:rPr>
          <w:sz w:val="28"/>
          <w:szCs w:val="28"/>
        </w:rPr>
        <w:t>ных обсуждений оргкомитет  прекращает свою деятельность.</w:t>
      </w:r>
    </w:p>
    <w:p w:rsidR="00C27508" w:rsidRPr="00FE537D" w:rsidRDefault="00C27508" w:rsidP="00942C29">
      <w:pPr>
        <w:pStyle w:val="ConsNormal"/>
        <w:widowControl/>
        <w:ind w:right="-284" w:firstLine="0"/>
        <w:jc w:val="both"/>
        <w:rPr>
          <w:rFonts w:ascii="Times New Roman" w:hAnsi="Times New Roman"/>
          <w:sz w:val="28"/>
          <w:szCs w:val="28"/>
        </w:rPr>
      </w:pPr>
    </w:p>
    <w:p w:rsidR="00C27508" w:rsidRDefault="00C27508" w:rsidP="00942C29">
      <w:pPr>
        <w:ind w:right="-284"/>
        <w:contextualSpacing/>
        <w:rPr>
          <w:sz w:val="28"/>
          <w:szCs w:val="28"/>
        </w:rPr>
      </w:pPr>
      <w:r w:rsidRPr="002E4136">
        <w:rPr>
          <w:sz w:val="28"/>
          <w:szCs w:val="28"/>
        </w:rPr>
        <w:t xml:space="preserve">Начальник  </w:t>
      </w:r>
      <w:r w:rsidR="00942C29">
        <w:rPr>
          <w:sz w:val="28"/>
          <w:szCs w:val="28"/>
        </w:rPr>
        <w:t>у</w:t>
      </w:r>
      <w:r>
        <w:rPr>
          <w:sz w:val="28"/>
          <w:szCs w:val="28"/>
        </w:rPr>
        <w:t>правления ЖКХ и ТЭК</w:t>
      </w:r>
    </w:p>
    <w:p w:rsidR="00C27508" w:rsidRPr="002E4136" w:rsidRDefault="00C27508" w:rsidP="00942C29">
      <w:pPr>
        <w:ind w:right="-284"/>
        <w:contextualSpacing/>
        <w:rPr>
          <w:sz w:val="28"/>
          <w:szCs w:val="28"/>
        </w:rPr>
      </w:pPr>
      <w:r w:rsidRPr="002E4136">
        <w:rPr>
          <w:sz w:val="28"/>
          <w:szCs w:val="28"/>
        </w:rPr>
        <w:t xml:space="preserve">администрации </w:t>
      </w:r>
      <w:proofErr w:type="gramStart"/>
      <w:r w:rsidRPr="002E4136">
        <w:rPr>
          <w:sz w:val="28"/>
          <w:szCs w:val="28"/>
        </w:rPr>
        <w:t>Туапсинского</w:t>
      </w:r>
      <w:proofErr w:type="gramEnd"/>
      <w:r w:rsidRPr="002E4136">
        <w:rPr>
          <w:sz w:val="28"/>
          <w:szCs w:val="28"/>
        </w:rPr>
        <w:t xml:space="preserve"> </w:t>
      </w:r>
    </w:p>
    <w:p w:rsidR="00A70CA1" w:rsidRPr="00167433" w:rsidRDefault="00C27508" w:rsidP="00167433">
      <w:pPr>
        <w:ind w:right="-284"/>
        <w:contextualSpacing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2E4136">
        <w:rPr>
          <w:sz w:val="28"/>
          <w:szCs w:val="28"/>
        </w:rPr>
        <w:tab/>
      </w:r>
      <w:r w:rsidRPr="002E4136">
        <w:rPr>
          <w:sz w:val="28"/>
          <w:szCs w:val="28"/>
        </w:rPr>
        <w:tab/>
        <w:t xml:space="preserve">             </w:t>
      </w:r>
      <w:r w:rsidR="00942C29">
        <w:rPr>
          <w:sz w:val="28"/>
          <w:szCs w:val="28"/>
        </w:rPr>
        <w:t xml:space="preserve">     </w:t>
      </w:r>
      <w:r w:rsidR="00942C29">
        <w:rPr>
          <w:sz w:val="28"/>
          <w:szCs w:val="28"/>
        </w:rPr>
        <w:tab/>
      </w:r>
      <w:r w:rsidR="00942C29">
        <w:rPr>
          <w:sz w:val="28"/>
          <w:szCs w:val="28"/>
        </w:rPr>
        <w:tab/>
      </w:r>
      <w:r w:rsidR="00942C29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>Д.В.</w:t>
      </w:r>
      <w:r w:rsidR="00942C29">
        <w:rPr>
          <w:sz w:val="28"/>
          <w:szCs w:val="28"/>
        </w:rPr>
        <w:t xml:space="preserve"> </w:t>
      </w:r>
      <w:r>
        <w:rPr>
          <w:sz w:val="28"/>
          <w:szCs w:val="28"/>
        </w:rPr>
        <w:t>Дацишин</w:t>
      </w:r>
    </w:p>
    <w:sectPr w:rsidR="00A70CA1" w:rsidRPr="00167433" w:rsidSect="00523F24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095" w:rsidRDefault="000A1095" w:rsidP="00942C29">
      <w:r>
        <w:separator/>
      </w:r>
    </w:p>
  </w:endnote>
  <w:endnote w:type="continuationSeparator" w:id="0">
    <w:p w:rsidR="000A1095" w:rsidRDefault="000A1095" w:rsidP="009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095" w:rsidRDefault="000A1095" w:rsidP="00942C29">
      <w:r>
        <w:separator/>
      </w:r>
    </w:p>
  </w:footnote>
  <w:footnote w:type="continuationSeparator" w:id="0">
    <w:p w:rsidR="000A1095" w:rsidRDefault="000A1095" w:rsidP="00942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1652048"/>
      <w:docPartObj>
        <w:docPartGallery w:val="Page Numbers (Top of Page)"/>
        <w:docPartUnique/>
      </w:docPartObj>
    </w:sdtPr>
    <w:sdtEndPr/>
    <w:sdtContent>
      <w:p w:rsidR="00942C29" w:rsidRDefault="00942C2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9BB">
          <w:rPr>
            <w:noProof/>
          </w:rPr>
          <w:t>4</w:t>
        </w:r>
        <w:r>
          <w:fldChar w:fldCharType="end"/>
        </w:r>
      </w:p>
    </w:sdtContent>
  </w:sdt>
  <w:p w:rsidR="00942C29" w:rsidRDefault="00942C2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508"/>
    <w:rsid w:val="00032214"/>
    <w:rsid w:val="000A1095"/>
    <w:rsid w:val="00167433"/>
    <w:rsid w:val="00412F45"/>
    <w:rsid w:val="004311C4"/>
    <w:rsid w:val="00523F24"/>
    <w:rsid w:val="0064342B"/>
    <w:rsid w:val="007069BB"/>
    <w:rsid w:val="00942C29"/>
    <w:rsid w:val="00960EC0"/>
    <w:rsid w:val="00A70CA1"/>
    <w:rsid w:val="00C2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7508"/>
    <w:pPr>
      <w:spacing w:after="120"/>
    </w:pPr>
  </w:style>
  <w:style w:type="character" w:customStyle="1" w:styleId="a4">
    <w:name w:val="Основной текст Знак"/>
    <w:basedOn w:val="a0"/>
    <w:link w:val="a3"/>
    <w:rsid w:val="00C27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C27508"/>
    <w:rPr>
      <w:color w:val="0000FF"/>
      <w:u w:val="single"/>
    </w:rPr>
  </w:style>
  <w:style w:type="paragraph" w:styleId="a6">
    <w:name w:val="Plain Text"/>
    <w:basedOn w:val="a"/>
    <w:link w:val="a7"/>
    <w:unhideWhenUsed/>
    <w:rsid w:val="00C27508"/>
    <w:rPr>
      <w:rFonts w:ascii="Courier New" w:hAnsi="Courier New" w:cs="Courier New"/>
      <w:sz w:val="20"/>
      <w:lang w:eastAsia="ar-SA"/>
    </w:rPr>
  </w:style>
  <w:style w:type="character" w:customStyle="1" w:styleId="a7">
    <w:name w:val="Текст Знак"/>
    <w:basedOn w:val="a0"/>
    <w:link w:val="a6"/>
    <w:rsid w:val="00C27508"/>
    <w:rPr>
      <w:rFonts w:ascii="Courier New" w:eastAsia="Times New Roman" w:hAnsi="Courier New" w:cs="Courier New"/>
      <w:sz w:val="20"/>
      <w:szCs w:val="24"/>
      <w:lang w:eastAsia="ar-SA"/>
    </w:rPr>
  </w:style>
  <w:style w:type="paragraph" w:customStyle="1" w:styleId="ConsNormal">
    <w:name w:val="ConsNormal"/>
    <w:rsid w:val="00C2750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Wingdings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942C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2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42C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2C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010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1477</Words>
  <Characters>8419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2025-07-21T13:20:00Z</dcterms:created>
  <dcterms:modified xsi:type="dcterms:W3CDTF">2025-10-13T07:36:00Z</dcterms:modified>
</cp:coreProperties>
</file>