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52" w:rsidRDefault="00AA2952" w:rsidP="00A03A2E">
      <w:pPr>
        <w:tabs>
          <w:tab w:val="left" w:pos="5245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 w:rsidRPr="003B5ED0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 1</w:t>
      </w:r>
    </w:p>
    <w:p w:rsidR="00DE5B0D" w:rsidRDefault="00DE5B0D" w:rsidP="00A03A2E">
      <w:pPr>
        <w:tabs>
          <w:tab w:val="left" w:pos="5245"/>
          <w:tab w:val="left" w:pos="5812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</w:p>
    <w:p w:rsidR="00AA2952" w:rsidRDefault="00AA2952" w:rsidP="00A03A2E">
      <w:pPr>
        <w:tabs>
          <w:tab w:val="left" w:pos="5245"/>
          <w:tab w:val="left" w:pos="5812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AA2952" w:rsidRPr="003B5ED0" w:rsidRDefault="00AA2952" w:rsidP="00A03A2E">
      <w:pPr>
        <w:tabs>
          <w:tab w:val="left" w:pos="5245"/>
          <w:tab w:val="left" w:pos="5812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DE5B0D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AA2952" w:rsidRDefault="00AA2952" w:rsidP="00A03A2E">
      <w:pPr>
        <w:tabs>
          <w:tab w:val="left" w:pos="5245"/>
          <w:tab w:val="left" w:pos="5812"/>
          <w:tab w:val="left" w:pos="5954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AA2952" w:rsidRDefault="00AA2952" w:rsidP="00A03A2E">
      <w:pPr>
        <w:tabs>
          <w:tab w:val="left" w:pos="5245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Туапсинский </w:t>
      </w:r>
      <w:r w:rsidR="00A03A2E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="006E7CAF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</w:p>
    <w:p w:rsidR="00AA2952" w:rsidRDefault="009449FE" w:rsidP="00A03A2E">
      <w:pPr>
        <w:tabs>
          <w:tab w:val="left" w:pos="5245"/>
          <w:tab w:val="left" w:pos="5812"/>
          <w:tab w:val="left" w:pos="6096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A2952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49F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26.02.2025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AA2952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49FE">
        <w:rPr>
          <w:rFonts w:ascii="Times New Roman" w:eastAsia="Calibri" w:hAnsi="Times New Roman" w:cs="Times New Roman"/>
          <w:sz w:val="28"/>
          <w:szCs w:val="28"/>
          <w:u w:val="single"/>
        </w:rPr>
        <w:t>228</w:t>
      </w:r>
    </w:p>
    <w:p w:rsidR="00AA2952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1FEF" w:rsidRDefault="00641FEF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2952" w:rsidRPr="006D531E" w:rsidRDefault="00AA2952" w:rsidP="00AA2952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D531E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:rsidR="00DE5B0D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531E">
        <w:rPr>
          <w:rFonts w:ascii="Times New Roman" w:eastAsia="Calibri" w:hAnsi="Times New Roman" w:cs="Times New Roman"/>
          <w:b/>
          <w:sz w:val="28"/>
          <w:szCs w:val="28"/>
        </w:rPr>
        <w:t>межведомственной комиссии по координации</w:t>
      </w:r>
    </w:p>
    <w:p w:rsidR="00DE5B0D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531E">
        <w:rPr>
          <w:rFonts w:ascii="Times New Roman" w:eastAsia="Calibri" w:hAnsi="Times New Roman" w:cs="Times New Roman"/>
          <w:b/>
          <w:sz w:val="28"/>
          <w:szCs w:val="28"/>
        </w:rPr>
        <w:t>оказания необходимой социальной поддержки</w:t>
      </w:r>
    </w:p>
    <w:p w:rsidR="00DE5B0D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531E">
        <w:rPr>
          <w:rFonts w:ascii="Times New Roman" w:eastAsia="Calibri" w:hAnsi="Times New Roman" w:cs="Times New Roman"/>
          <w:b/>
          <w:sz w:val="28"/>
          <w:szCs w:val="28"/>
        </w:rPr>
        <w:t>и помощи ветеранам боевых действий, членам их</w:t>
      </w:r>
    </w:p>
    <w:p w:rsidR="00DE5B0D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531E">
        <w:rPr>
          <w:rFonts w:ascii="Times New Roman" w:eastAsia="Calibri" w:hAnsi="Times New Roman" w:cs="Times New Roman"/>
          <w:b/>
          <w:sz w:val="28"/>
          <w:szCs w:val="28"/>
        </w:rPr>
        <w:t>семей</w:t>
      </w:r>
      <w:r>
        <w:rPr>
          <w:rFonts w:ascii="Times New Roman" w:eastAsia="Calibri" w:hAnsi="Times New Roman" w:cs="Times New Roman"/>
          <w:b/>
          <w:sz w:val="28"/>
          <w:szCs w:val="28"/>
        </w:rPr>
        <w:t>, в том числе погибших, умерших</w:t>
      </w:r>
      <w:r w:rsidRPr="006D531E">
        <w:rPr>
          <w:rFonts w:ascii="Times New Roman" w:eastAsia="Calibri" w:hAnsi="Times New Roman" w:cs="Times New Roman"/>
          <w:b/>
          <w:sz w:val="28"/>
          <w:szCs w:val="28"/>
        </w:rPr>
        <w:t xml:space="preserve"> при</w:t>
      </w:r>
    </w:p>
    <w:p w:rsidR="00DE5B0D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531E">
        <w:rPr>
          <w:rFonts w:ascii="Times New Roman" w:eastAsia="Calibri" w:hAnsi="Times New Roman" w:cs="Times New Roman"/>
          <w:b/>
          <w:sz w:val="28"/>
          <w:szCs w:val="28"/>
        </w:rPr>
        <w:t>выполнении</w:t>
      </w:r>
      <w:r w:rsidR="00DE5B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531E">
        <w:rPr>
          <w:rFonts w:ascii="Times New Roman" w:eastAsia="Calibri" w:hAnsi="Times New Roman" w:cs="Times New Roman"/>
          <w:b/>
          <w:sz w:val="28"/>
          <w:szCs w:val="28"/>
        </w:rPr>
        <w:t>задач в ходе специальной воен</w:t>
      </w:r>
      <w:r>
        <w:rPr>
          <w:rFonts w:ascii="Times New Roman" w:eastAsia="Calibri" w:hAnsi="Times New Roman" w:cs="Times New Roman"/>
          <w:b/>
          <w:sz w:val="28"/>
          <w:szCs w:val="28"/>
        </w:rPr>
        <w:t>ной</w:t>
      </w:r>
    </w:p>
    <w:p w:rsidR="00AA2952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операции (боевых действиях)</w:t>
      </w:r>
    </w:p>
    <w:p w:rsidR="00AA2952" w:rsidRDefault="00AA2952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1FEF" w:rsidRDefault="00641FEF" w:rsidP="00AA295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425"/>
        <w:gridCol w:w="5953"/>
      </w:tblGrid>
      <w:tr w:rsidR="00AA2952" w:rsidRPr="006911B6" w:rsidTr="00F20961">
        <w:trPr>
          <w:trHeight w:val="1116"/>
        </w:trPr>
        <w:tc>
          <w:tcPr>
            <w:tcW w:w="3374" w:type="dxa"/>
            <w:shd w:val="clear" w:color="auto" w:fill="auto"/>
          </w:tcPr>
          <w:p w:rsidR="00AA2952" w:rsidRPr="007E0FCD" w:rsidRDefault="00AA2952" w:rsidP="00873634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7E0FCD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Ачмизов</w:t>
            </w:r>
          </w:p>
          <w:p w:rsidR="00AA2952" w:rsidRPr="007E0FCD" w:rsidRDefault="00AA2952" w:rsidP="00873634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7E0FCD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Анатолий Русланович</w:t>
            </w:r>
          </w:p>
        </w:tc>
        <w:tc>
          <w:tcPr>
            <w:tcW w:w="425" w:type="dxa"/>
          </w:tcPr>
          <w:p w:rsidR="00AA2952" w:rsidRPr="007E0FCD" w:rsidRDefault="00AA2952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AA2952" w:rsidRPr="007E0FCD" w:rsidRDefault="00AA2952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заместитель главы администрации Туапсинск</w:t>
            </w:r>
            <w:r w:rsidR="00AE34E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ого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6E7CA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</w:t>
            </w:r>
            <w:r w:rsidR="00AE34E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ого</w:t>
            </w:r>
            <w:r w:rsidR="006E7CA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округ</w:t>
            </w:r>
            <w:r w:rsidR="00AE34E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а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, председатель межведомственной комиссии;</w:t>
            </w:r>
          </w:p>
          <w:p w:rsidR="00AA2952" w:rsidRPr="007E0FCD" w:rsidRDefault="00AA2952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AA2952" w:rsidRPr="00D712C1" w:rsidTr="00F20961">
        <w:trPr>
          <w:trHeight w:val="1132"/>
        </w:trPr>
        <w:tc>
          <w:tcPr>
            <w:tcW w:w="3374" w:type="dxa"/>
            <w:shd w:val="clear" w:color="auto" w:fill="auto"/>
          </w:tcPr>
          <w:p w:rsidR="004A1CE2" w:rsidRPr="007E0FCD" w:rsidRDefault="004A1CE2" w:rsidP="004A1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Карпенко</w:t>
            </w:r>
          </w:p>
          <w:p w:rsidR="004A1CE2" w:rsidRPr="007E0FCD" w:rsidRDefault="004A1CE2" w:rsidP="004A1CE2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Григорьевич</w:t>
            </w:r>
            <w:r w:rsidRPr="007E0FCD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  <w:p w:rsidR="00AA2952" w:rsidRPr="007E0FCD" w:rsidRDefault="00AA2952" w:rsidP="00873634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AA2952" w:rsidRPr="007E0FCD" w:rsidRDefault="00AA2952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AA2952" w:rsidRDefault="00AA2952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заместитель главы </w:t>
            </w:r>
            <w:r w:rsidR="00F22AE1"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администрации Туапсинск</w:t>
            </w:r>
            <w:r w:rsidR="00F22AE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ого</w:t>
            </w:r>
            <w:r w:rsidR="00F22AE1"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F22AE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муниципального округа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, </w:t>
            </w:r>
            <w:r w:rsidR="00914F8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управляющий делами,</w:t>
            </w:r>
            <w:r w:rsidR="00914F81"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сопредседатель межведомственной комиссии;</w:t>
            </w:r>
          </w:p>
          <w:p w:rsidR="00AA2952" w:rsidRPr="007E0FCD" w:rsidRDefault="00AA2952" w:rsidP="00873634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</w:tc>
      </w:tr>
      <w:tr w:rsidR="00AA2952" w:rsidRPr="00D712C1" w:rsidTr="00F20961">
        <w:trPr>
          <w:trHeight w:val="1590"/>
        </w:trPr>
        <w:tc>
          <w:tcPr>
            <w:tcW w:w="3374" w:type="dxa"/>
            <w:shd w:val="clear" w:color="auto" w:fill="auto"/>
          </w:tcPr>
          <w:p w:rsidR="00884AFA" w:rsidRDefault="006E7CAF" w:rsidP="004A1CE2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 xml:space="preserve">Покотилов </w:t>
            </w:r>
          </w:p>
          <w:p w:rsidR="00AA2952" w:rsidRPr="007E0FCD" w:rsidRDefault="00884AFA" w:rsidP="00884AFA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Д</w:t>
            </w:r>
            <w:r w:rsidR="006E7CAF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 xml:space="preserve">енис </w:t>
            </w: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Э</w:t>
            </w:r>
            <w:r w:rsidR="006E7CAF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дуардович</w:t>
            </w:r>
          </w:p>
        </w:tc>
        <w:tc>
          <w:tcPr>
            <w:tcW w:w="425" w:type="dxa"/>
          </w:tcPr>
          <w:p w:rsidR="00AA2952" w:rsidRPr="007E0FCD" w:rsidRDefault="00AA2952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AA2952" w:rsidRPr="007E0FCD" w:rsidRDefault="001441B1" w:rsidP="008736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="00AA2952" w:rsidRPr="007E0FCD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AA2952" w:rsidRPr="007E0FCD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 w:rsidR="00F22AE1"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администрации Туапсинск</w:t>
            </w:r>
            <w:r w:rsidR="00F22AE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ого</w:t>
            </w:r>
            <w:r w:rsidR="00F22AE1"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F22AE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муниципального округа</w:t>
            </w:r>
            <w:r w:rsidR="00AA2952" w:rsidRPr="007E0FCD">
              <w:rPr>
                <w:rFonts w:ascii="Times New Roman" w:hAnsi="Times New Roman"/>
                <w:sz w:val="28"/>
                <w:szCs w:val="28"/>
              </w:rPr>
              <w:t>,</w:t>
            </w:r>
            <w:r w:rsidR="00483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952" w:rsidRPr="007E0FCD">
              <w:rPr>
                <w:rFonts w:ascii="Times New Roman" w:hAnsi="Times New Roman"/>
                <w:sz w:val="28"/>
                <w:szCs w:val="28"/>
              </w:rPr>
              <w:t>заместитель председателя межведомственной комиссии;</w:t>
            </w:r>
          </w:p>
          <w:p w:rsidR="00AA2952" w:rsidRPr="007E0FCD" w:rsidRDefault="00AA2952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45CFA" w:rsidRPr="00D712C1" w:rsidTr="00F20961">
        <w:trPr>
          <w:trHeight w:val="1590"/>
        </w:trPr>
        <w:tc>
          <w:tcPr>
            <w:tcW w:w="3374" w:type="dxa"/>
            <w:shd w:val="clear" w:color="auto" w:fill="auto"/>
          </w:tcPr>
          <w:p w:rsidR="00C45CFA" w:rsidRDefault="00C45CFA" w:rsidP="0087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Мирошниченко</w:t>
            </w:r>
          </w:p>
          <w:p w:rsidR="00C45CFA" w:rsidRPr="00C45CFA" w:rsidRDefault="00C45CFA" w:rsidP="0087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Евгеньевич</w:t>
            </w:r>
          </w:p>
        </w:tc>
        <w:tc>
          <w:tcPr>
            <w:tcW w:w="425" w:type="dxa"/>
          </w:tcPr>
          <w:p w:rsidR="00C45CFA" w:rsidRPr="00C45CFA" w:rsidRDefault="00C45CFA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C45CFA" w:rsidRDefault="00C45CFA" w:rsidP="00C45CFA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заместитель главы </w:t>
            </w:r>
            <w:r w:rsidR="00F22AE1"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администрации Туапсинск</w:t>
            </w:r>
            <w:r w:rsidR="00F22AE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ого</w:t>
            </w:r>
            <w:r w:rsidR="00F22AE1"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F22AE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муниципального округа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, 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заместитель председателя межведомственной комиссии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;</w:t>
            </w:r>
          </w:p>
          <w:p w:rsidR="00C45CFA" w:rsidRPr="007E0FCD" w:rsidRDefault="00C45CFA" w:rsidP="008736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B0D" w:rsidRPr="00D712C1" w:rsidTr="00884AFA">
        <w:trPr>
          <w:trHeight w:val="2298"/>
        </w:trPr>
        <w:tc>
          <w:tcPr>
            <w:tcW w:w="3374" w:type="dxa"/>
            <w:shd w:val="clear" w:color="auto" w:fill="auto"/>
          </w:tcPr>
          <w:p w:rsidR="00DE5B0D" w:rsidRPr="00FF1F58" w:rsidRDefault="00FF1F58" w:rsidP="008736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F5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B6FB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фр</w:t>
            </w:r>
            <w:r w:rsidRPr="00FF1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ыгина </w:t>
            </w:r>
          </w:p>
          <w:p w:rsidR="00FF1F58" w:rsidRPr="007E0FCD" w:rsidRDefault="00FF1F58" w:rsidP="00FF1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F58">
              <w:rPr>
                <w:rFonts w:ascii="Times New Roman" w:eastAsia="Calibri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425" w:type="dxa"/>
          </w:tcPr>
          <w:p w:rsidR="00DE5B0D" w:rsidRPr="007E0FCD" w:rsidRDefault="00DE5B0D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DE5B0D" w:rsidRDefault="00DE5B0D" w:rsidP="008736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330F3">
              <w:rPr>
                <w:rFonts w:ascii="Times New Roman" w:hAnsi="Times New Roman"/>
                <w:sz w:val="28"/>
                <w:szCs w:val="28"/>
              </w:rPr>
              <w:t xml:space="preserve">оциальный координатор филиала Государственного фонда поддержки участников специальной военной операции </w:t>
            </w:r>
            <w:r w:rsidR="00471DD4">
              <w:rPr>
                <w:rFonts w:ascii="Times New Roman" w:hAnsi="Times New Roman"/>
                <w:sz w:val="28"/>
                <w:szCs w:val="28"/>
              </w:rPr>
              <w:t>«</w:t>
            </w:r>
            <w:r w:rsidRPr="005330F3">
              <w:rPr>
                <w:rFonts w:ascii="Times New Roman" w:hAnsi="Times New Roman"/>
                <w:sz w:val="28"/>
                <w:szCs w:val="28"/>
              </w:rPr>
              <w:t>Защитники Отечества</w:t>
            </w:r>
            <w:r w:rsidR="00471DD4">
              <w:rPr>
                <w:rFonts w:ascii="Times New Roman" w:hAnsi="Times New Roman"/>
                <w:sz w:val="28"/>
                <w:szCs w:val="28"/>
              </w:rPr>
              <w:t>»</w:t>
            </w:r>
            <w:r w:rsidRPr="005330F3">
              <w:rPr>
                <w:rFonts w:ascii="Times New Roman" w:hAnsi="Times New Roman"/>
                <w:sz w:val="28"/>
                <w:szCs w:val="28"/>
              </w:rPr>
              <w:t xml:space="preserve"> в Краснодарском крае по Туапсинскому </w:t>
            </w:r>
            <w:r w:rsidR="0038135A">
              <w:rPr>
                <w:rFonts w:ascii="Times New Roman" w:hAnsi="Times New Roman"/>
                <w:sz w:val="28"/>
                <w:szCs w:val="28"/>
              </w:rPr>
              <w:t>муниципальному округу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, заместитель председателя межведомственной комиссии</w:t>
            </w:r>
            <w:r w:rsidR="00D73D4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5B0D" w:rsidRDefault="00DE5B0D" w:rsidP="008736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1FEF" w:rsidRDefault="00641FEF" w:rsidP="008736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1FEF" w:rsidRPr="007E0FCD" w:rsidRDefault="00641FEF" w:rsidP="008736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B0D" w:rsidRPr="006911B6" w:rsidTr="00CB13F2">
        <w:trPr>
          <w:trHeight w:val="314"/>
        </w:trPr>
        <w:tc>
          <w:tcPr>
            <w:tcW w:w="3374" w:type="dxa"/>
            <w:shd w:val="clear" w:color="auto" w:fill="auto"/>
          </w:tcPr>
          <w:p w:rsidR="00641FEF" w:rsidRDefault="00641FEF" w:rsidP="00873634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</w:p>
          <w:p w:rsidR="00DE5B0D" w:rsidRDefault="00641FEF" w:rsidP="00873634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 xml:space="preserve">Разумова </w:t>
            </w:r>
          </w:p>
          <w:p w:rsidR="00641FEF" w:rsidRPr="007E0FCD" w:rsidRDefault="00641FEF" w:rsidP="00873634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Мария Константиновна</w:t>
            </w:r>
          </w:p>
        </w:tc>
        <w:tc>
          <w:tcPr>
            <w:tcW w:w="425" w:type="dxa"/>
          </w:tcPr>
          <w:p w:rsidR="00641FEF" w:rsidRDefault="00641FEF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DE5B0D" w:rsidRPr="007E0FCD" w:rsidRDefault="00641FEF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41FEF" w:rsidRDefault="00641FEF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641FEF" w:rsidRDefault="00641FEF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ведущий специалист сектора по социальной политике отдела по социальным вопросам администрации Туапсинского муниципального округа, секретарь межведомственной комиссии.</w:t>
            </w:r>
          </w:p>
          <w:p w:rsidR="00641FEF" w:rsidRDefault="00641FEF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DE5B0D" w:rsidRPr="007E0FCD" w:rsidRDefault="00641FEF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Члены межведомственной комиссии:</w:t>
            </w:r>
          </w:p>
        </w:tc>
      </w:tr>
      <w:tr w:rsidR="00D04D1E" w:rsidRPr="006911B6" w:rsidTr="00884AFA">
        <w:trPr>
          <w:trHeight w:val="1448"/>
        </w:trPr>
        <w:tc>
          <w:tcPr>
            <w:tcW w:w="3374" w:type="dxa"/>
            <w:shd w:val="clear" w:color="auto" w:fill="auto"/>
          </w:tcPr>
          <w:p w:rsidR="00D04D1E" w:rsidRDefault="00D04D1E" w:rsidP="00D04D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Абдулов </w:t>
            </w:r>
          </w:p>
          <w:p w:rsidR="00D04D1E" w:rsidRPr="00E6413E" w:rsidRDefault="00D04D1E" w:rsidP="00D04D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425" w:type="dxa"/>
          </w:tcPr>
          <w:p w:rsidR="00D04D1E" w:rsidRPr="00E6413E" w:rsidRDefault="00D04D1E" w:rsidP="00D04D1E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D04D1E" w:rsidRDefault="00D04D1E" w:rsidP="00D04D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клиентской службы (на правах отдела) отделения социального фонда России по Краснодарскому краю в Туапсинском </w:t>
            </w:r>
            <w:r w:rsidR="0038135A">
              <w:rPr>
                <w:rFonts w:ascii="Times New Roman" w:hAnsi="Times New Roman"/>
                <w:sz w:val="28"/>
                <w:szCs w:val="28"/>
              </w:rPr>
              <w:t>муниципальном округе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55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4D1E" w:rsidRPr="00E6413E" w:rsidRDefault="00D04D1E" w:rsidP="00D04D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B0D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DE5B0D" w:rsidRPr="007E0FCD" w:rsidRDefault="00DE5B0D" w:rsidP="008736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CD">
              <w:rPr>
                <w:rFonts w:ascii="Times New Roman" w:eastAsia="Calibri" w:hAnsi="Times New Roman" w:cs="Times New Roman"/>
                <w:sz w:val="28"/>
                <w:szCs w:val="28"/>
              </w:rPr>
              <w:t>Аветисян</w:t>
            </w:r>
          </w:p>
          <w:p w:rsidR="00DE5B0D" w:rsidRPr="007E0FCD" w:rsidRDefault="00DE5B0D" w:rsidP="00873634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Григорий Сетракович</w:t>
            </w:r>
          </w:p>
        </w:tc>
        <w:tc>
          <w:tcPr>
            <w:tcW w:w="425" w:type="dxa"/>
          </w:tcPr>
          <w:p w:rsidR="00DE5B0D" w:rsidRPr="007E0FCD" w:rsidRDefault="00DE5B0D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DE5B0D" w:rsidRDefault="00DE5B0D" w:rsidP="008736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FCD">
              <w:rPr>
                <w:rFonts w:ascii="Times New Roman" w:hAnsi="Times New Roman"/>
                <w:sz w:val="28"/>
                <w:szCs w:val="28"/>
              </w:rPr>
              <w:t xml:space="preserve">военный комиссар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Туапсинского муниципального </w:t>
            </w:r>
            <w:r w:rsidR="00884AFA">
              <w:rPr>
                <w:rFonts w:ascii="Times New Roman" w:hAnsi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Краснодарского края   (по согласованию);</w:t>
            </w:r>
          </w:p>
          <w:p w:rsidR="00DE5B0D" w:rsidRPr="007E0FCD" w:rsidRDefault="00DE5B0D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641FEF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641FEF" w:rsidRDefault="00641FEF" w:rsidP="008736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Барсуков</w:t>
            </w:r>
          </w:p>
          <w:p w:rsidR="00641FEF" w:rsidRPr="007E0FCD" w:rsidRDefault="00641FEF" w:rsidP="008736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Борис Борисович</w:t>
            </w:r>
          </w:p>
        </w:tc>
        <w:tc>
          <w:tcPr>
            <w:tcW w:w="425" w:type="dxa"/>
          </w:tcPr>
          <w:p w:rsidR="00641FEF" w:rsidRPr="007E0FCD" w:rsidRDefault="00641FEF" w:rsidP="00873634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41FEF" w:rsidRDefault="00641FEF" w:rsidP="008736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филиала государственного казенного учреждения Краснодарского края «Центр занятости населения Краснодарского края» в Туапсинском муниципальном округе (по согласованию); </w:t>
            </w:r>
          </w:p>
          <w:p w:rsidR="00641FEF" w:rsidRPr="007E0FCD" w:rsidRDefault="00641FEF" w:rsidP="008736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FEF" w:rsidRPr="002E3B9F" w:rsidTr="00F20961">
        <w:trPr>
          <w:trHeight w:val="955"/>
        </w:trPr>
        <w:tc>
          <w:tcPr>
            <w:tcW w:w="3374" w:type="dxa"/>
            <w:shd w:val="clear" w:color="auto" w:fill="auto"/>
          </w:tcPr>
          <w:p w:rsidR="00641FEF" w:rsidRPr="007E0FCD" w:rsidRDefault="00641FEF" w:rsidP="00641FEF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7E0FCD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Борисов</w:t>
            </w:r>
          </w:p>
          <w:p w:rsidR="00641FEF" w:rsidRPr="007E0FCD" w:rsidRDefault="00641FEF" w:rsidP="00641FEF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7E0FCD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Александр Михайлович</w:t>
            </w:r>
          </w:p>
        </w:tc>
        <w:tc>
          <w:tcPr>
            <w:tcW w:w="425" w:type="dxa"/>
          </w:tcPr>
          <w:p w:rsidR="00641FEF" w:rsidRPr="007E0FCD" w:rsidRDefault="00641FEF" w:rsidP="00641FEF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41FEF" w:rsidRPr="007E0FCD" w:rsidRDefault="00641FEF" w:rsidP="00641FEF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начальник отдела по социальным вопросам администрации Туапсинск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ого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муниципального округа;</w:t>
            </w:r>
          </w:p>
          <w:p w:rsidR="00641FEF" w:rsidRPr="007E0FCD" w:rsidRDefault="00641FEF" w:rsidP="00641FEF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F64829" w:rsidRPr="002E3B9F" w:rsidTr="00F20961">
        <w:trPr>
          <w:trHeight w:val="955"/>
        </w:trPr>
        <w:tc>
          <w:tcPr>
            <w:tcW w:w="3374" w:type="dxa"/>
            <w:shd w:val="clear" w:color="auto" w:fill="auto"/>
          </w:tcPr>
          <w:p w:rsidR="00F64829" w:rsidRDefault="00F64829" w:rsidP="00F6482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Гаспарян </w:t>
            </w:r>
          </w:p>
          <w:p w:rsidR="00F64829" w:rsidRPr="00E6413E" w:rsidRDefault="00F64829" w:rsidP="00F6482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Карен Камоевич</w:t>
            </w:r>
          </w:p>
        </w:tc>
        <w:tc>
          <w:tcPr>
            <w:tcW w:w="425" w:type="dxa"/>
          </w:tcPr>
          <w:p w:rsidR="00F64829" w:rsidRPr="00E6413E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F64829" w:rsidRPr="00E6413E" w:rsidRDefault="00F64829" w:rsidP="00F6482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13E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работе с молодежью </w:t>
            </w:r>
            <w:r w:rsidR="00F22AE1"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администрации Туапсинск</w:t>
            </w:r>
            <w:r w:rsidR="00F22AE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ого</w:t>
            </w:r>
            <w:r w:rsidR="00F22AE1"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F22AE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муниципального округа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4829" w:rsidRPr="00E6413E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F64829" w:rsidRPr="002E3B9F" w:rsidTr="00F20961">
        <w:trPr>
          <w:trHeight w:val="955"/>
        </w:trPr>
        <w:tc>
          <w:tcPr>
            <w:tcW w:w="3374" w:type="dxa"/>
            <w:shd w:val="clear" w:color="auto" w:fill="auto"/>
          </w:tcPr>
          <w:p w:rsidR="00F64829" w:rsidRDefault="00F64829" w:rsidP="00F6482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FB6">
              <w:rPr>
                <w:rFonts w:ascii="Times New Roman" w:hAnsi="Times New Roman" w:cs="Times New Roman"/>
                <w:sz w:val="28"/>
                <w:szCs w:val="28"/>
              </w:rPr>
              <w:t>Дацишин</w:t>
            </w:r>
          </w:p>
          <w:p w:rsidR="00F64829" w:rsidRPr="00E6413E" w:rsidRDefault="00F64829" w:rsidP="00F6482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Давид Валерьевич </w:t>
            </w:r>
          </w:p>
        </w:tc>
        <w:tc>
          <w:tcPr>
            <w:tcW w:w="425" w:type="dxa"/>
          </w:tcPr>
          <w:p w:rsidR="00F64829" w:rsidRPr="00E6413E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F64829" w:rsidRPr="00E6413E" w:rsidRDefault="00F64829" w:rsidP="00F6482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13E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ЖКХ и ТЭК </w:t>
            </w:r>
            <w:r w:rsidR="00F22AE1"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администрации Туапсинск</w:t>
            </w:r>
            <w:r w:rsidR="00F22AE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ого</w:t>
            </w:r>
            <w:r w:rsidR="00F22AE1"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F22AE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муниципального округа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4829" w:rsidRPr="00E6413E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F64829" w:rsidRPr="002E3B9F" w:rsidTr="00F20961">
        <w:trPr>
          <w:trHeight w:val="955"/>
        </w:trPr>
        <w:tc>
          <w:tcPr>
            <w:tcW w:w="3374" w:type="dxa"/>
            <w:shd w:val="clear" w:color="auto" w:fill="auto"/>
          </w:tcPr>
          <w:p w:rsidR="00F64829" w:rsidRPr="00884AFA" w:rsidRDefault="00F64829" w:rsidP="00F6482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884AFA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 xml:space="preserve">Дейнега </w:t>
            </w:r>
          </w:p>
          <w:p w:rsidR="00F64829" w:rsidRPr="00E26B3B" w:rsidRDefault="00F64829" w:rsidP="00F6482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884AFA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Роман Александрович</w:t>
            </w:r>
          </w:p>
        </w:tc>
        <w:tc>
          <w:tcPr>
            <w:tcW w:w="425" w:type="dxa"/>
          </w:tcPr>
          <w:p w:rsidR="00F64829" w:rsidRPr="00E26B3B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F64829" w:rsidRPr="00E26B3B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п</w:t>
            </w: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ротоиерей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, </w:t>
            </w: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благочинный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-го Туапсинского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церковного округа</w:t>
            </w: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(по согласованию);</w:t>
            </w:r>
          </w:p>
          <w:p w:rsidR="00F64829" w:rsidRPr="00E26B3B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F64829" w:rsidRPr="002E3B9F" w:rsidTr="00F20961">
        <w:trPr>
          <w:trHeight w:val="955"/>
        </w:trPr>
        <w:tc>
          <w:tcPr>
            <w:tcW w:w="3374" w:type="dxa"/>
            <w:shd w:val="clear" w:color="auto" w:fill="auto"/>
          </w:tcPr>
          <w:p w:rsidR="00F64829" w:rsidRDefault="00F64829" w:rsidP="00F648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Ергин</w:t>
            </w:r>
          </w:p>
          <w:p w:rsidR="00F64829" w:rsidRPr="006B6FB0" w:rsidRDefault="00F64829" w:rsidP="00F648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Тимур Владимирович</w:t>
            </w:r>
          </w:p>
          <w:p w:rsidR="00F64829" w:rsidRPr="00E6413E" w:rsidRDefault="00F64829" w:rsidP="00F6482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F64829" w:rsidRPr="00E6413E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F64829" w:rsidRPr="00E6413E" w:rsidRDefault="00F64829" w:rsidP="00F6482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13E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 по физической культуре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и спорту </w:t>
            </w:r>
            <w:r w:rsidR="00F22AE1"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администрации Туапсинск</w:t>
            </w:r>
            <w:r w:rsidR="00F22AE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ого</w:t>
            </w:r>
            <w:r w:rsidR="00F22AE1"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F22AE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муниципального округа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4829" w:rsidRPr="00E6413E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F64829" w:rsidRPr="002E3B9F" w:rsidTr="00F20961">
        <w:trPr>
          <w:trHeight w:val="955"/>
        </w:trPr>
        <w:tc>
          <w:tcPr>
            <w:tcW w:w="3374" w:type="dxa"/>
            <w:shd w:val="clear" w:color="auto" w:fill="auto"/>
          </w:tcPr>
          <w:p w:rsidR="00F64829" w:rsidRPr="00E26B3B" w:rsidRDefault="00F64829" w:rsidP="00F6482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E26B3B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Зайцева</w:t>
            </w:r>
          </w:p>
          <w:p w:rsidR="00F64829" w:rsidRPr="00E26B3B" w:rsidRDefault="00F64829" w:rsidP="00F6482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E26B3B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Екатерина Алексеевна</w:t>
            </w:r>
          </w:p>
        </w:tc>
        <w:tc>
          <w:tcPr>
            <w:tcW w:w="425" w:type="dxa"/>
          </w:tcPr>
          <w:p w:rsidR="00F64829" w:rsidRPr="00E26B3B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F64829" w:rsidRPr="00E26B3B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начальник</w:t>
            </w: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управления образования </w:t>
            </w:r>
            <w:r w:rsidR="00F22AE1"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администрации Туапсинск</w:t>
            </w:r>
            <w:r w:rsidR="00F22AE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ого</w:t>
            </w:r>
            <w:r w:rsidR="00F22AE1"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F22AE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муниципального округа</w:t>
            </w: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;</w:t>
            </w:r>
          </w:p>
          <w:p w:rsidR="00F64829" w:rsidRPr="00E26B3B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F64829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6D4BE0" w:rsidRDefault="006D4BE0" w:rsidP="00F648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4829" w:rsidRDefault="00F64829" w:rsidP="00F648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Иконникова</w:t>
            </w:r>
          </w:p>
          <w:p w:rsidR="00F64829" w:rsidRPr="00B46FB6" w:rsidRDefault="00F64829" w:rsidP="00F64829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Анна Андреевна</w:t>
            </w:r>
          </w:p>
          <w:p w:rsidR="00F64829" w:rsidRPr="00E26B3B" w:rsidRDefault="00F64829" w:rsidP="00F64829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6D4BE0" w:rsidRDefault="006D4BE0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F64829" w:rsidRPr="00E26B3B" w:rsidRDefault="00F64829" w:rsidP="00F64829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D4BE0" w:rsidRDefault="006D4BE0" w:rsidP="00F6482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4829" w:rsidRPr="00E26B3B" w:rsidRDefault="00F64829" w:rsidP="00F6482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3B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E26B3B">
              <w:rPr>
                <w:rFonts w:ascii="Times New Roman" w:hAnsi="Times New Roman"/>
                <w:sz w:val="28"/>
                <w:szCs w:val="28"/>
              </w:rPr>
              <w:t xml:space="preserve"> врач </w:t>
            </w:r>
            <w:r w:rsidR="00A03A2E"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здравоохранения</w:t>
            </w:r>
            <w:r w:rsidRPr="00E26B3B">
              <w:rPr>
                <w:rFonts w:ascii="Times New Roman" w:hAnsi="Times New Roman"/>
                <w:sz w:val="28"/>
                <w:szCs w:val="28"/>
              </w:rPr>
              <w:t xml:space="preserve"> «Психоневрологический диспансер» министерства здравоохранения Краснодарского края (по согласованию);</w:t>
            </w:r>
          </w:p>
          <w:p w:rsidR="00F64829" w:rsidRPr="00E26B3B" w:rsidRDefault="00F64829" w:rsidP="00F6482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</w:tc>
      </w:tr>
      <w:tr w:rsidR="00717C43" w:rsidRPr="001B2F60" w:rsidTr="00F22AE1">
        <w:trPr>
          <w:trHeight w:val="172"/>
        </w:trPr>
        <w:tc>
          <w:tcPr>
            <w:tcW w:w="3374" w:type="dxa"/>
            <w:shd w:val="clear" w:color="auto" w:fill="auto"/>
          </w:tcPr>
          <w:p w:rsidR="00717C43" w:rsidRPr="00E6413E" w:rsidRDefault="00717C43" w:rsidP="00717C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13E">
              <w:rPr>
                <w:rFonts w:ascii="Times New Roman" w:eastAsia="Calibri" w:hAnsi="Times New Roman" w:cs="Times New Roman"/>
                <w:sz w:val="28"/>
                <w:szCs w:val="28"/>
              </w:rPr>
              <w:t>Костенко</w:t>
            </w:r>
          </w:p>
          <w:p w:rsidR="00717C43" w:rsidRPr="00E6413E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Васильевна</w:t>
            </w:r>
          </w:p>
        </w:tc>
        <w:tc>
          <w:tcPr>
            <w:tcW w:w="425" w:type="dxa"/>
          </w:tcPr>
          <w:p w:rsidR="00717C43" w:rsidRPr="00E6413E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717C43" w:rsidRPr="00E6413E" w:rsidRDefault="00717C43" w:rsidP="00717C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13E">
              <w:rPr>
                <w:rFonts w:ascii="Times New Roman" w:hAnsi="Times New Roman"/>
                <w:sz w:val="28"/>
                <w:szCs w:val="28"/>
              </w:rPr>
              <w:t>руководитель федерального казенного учреждения «Главное бюро медико-социальной экспертизы по Краснодарскому краю филиал № 50» (по согласованию);</w:t>
            </w:r>
          </w:p>
          <w:p w:rsidR="00717C43" w:rsidRPr="00E6413E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17C43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717C43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Колягина </w:t>
            </w:r>
          </w:p>
          <w:p w:rsidR="00717C43" w:rsidRPr="006F34FF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Суреновна</w:t>
            </w:r>
          </w:p>
        </w:tc>
        <w:tc>
          <w:tcPr>
            <w:tcW w:w="425" w:type="dxa"/>
          </w:tcPr>
          <w:p w:rsidR="00717C43" w:rsidRPr="006F34FF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6F34F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717C43" w:rsidRPr="006F34FF" w:rsidRDefault="00717C43" w:rsidP="00717C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4FF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главного врача </w:t>
            </w:r>
            <w:r w:rsidR="00A03A2E"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здравоохранения</w:t>
            </w:r>
            <w:r w:rsidRPr="006F34FF">
              <w:rPr>
                <w:rFonts w:ascii="Times New Roman" w:hAnsi="Times New Roman"/>
                <w:sz w:val="28"/>
                <w:szCs w:val="28"/>
              </w:rPr>
              <w:t xml:space="preserve"> «Т</w:t>
            </w:r>
            <w:r w:rsidR="00A03A2E">
              <w:rPr>
                <w:rFonts w:ascii="Times New Roman" w:hAnsi="Times New Roman"/>
                <w:sz w:val="28"/>
                <w:szCs w:val="28"/>
              </w:rPr>
              <w:t>уапсинская центральная районная</w:t>
            </w:r>
            <w:r w:rsidRPr="006F34FF">
              <w:rPr>
                <w:rFonts w:ascii="Times New Roman" w:hAnsi="Times New Roman"/>
                <w:sz w:val="28"/>
                <w:szCs w:val="28"/>
              </w:rPr>
              <w:t xml:space="preserve"> больница № 2»</w:t>
            </w:r>
            <w:r w:rsidRPr="006F34FF">
              <w:t xml:space="preserve"> </w:t>
            </w:r>
            <w:r w:rsidRPr="006F34FF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Краснодарского края </w:t>
            </w:r>
            <w:r w:rsidR="00A03A2E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6F34FF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717C43" w:rsidRPr="006F34FF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17C43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717C43" w:rsidRPr="00E6413E" w:rsidRDefault="00717C43" w:rsidP="00717C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13E">
              <w:rPr>
                <w:rFonts w:ascii="Times New Roman" w:eastAsia="Calibri" w:hAnsi="Times New Roman" w:cs="Times New Roman"/>
                <w:sz w:val="28"/>
                <w:szCs w:val="28"/>
              </w:rPr>
              <w:t>Куприянов</w:t>
            </w:r>
          </w:p>
          <w:p w:rsidR="00717C43" w:rsidRPr="00E6413E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 Артурович</w:t>
            </w:r>
          </w:p>
        </w:tc>
        <w:tc>
          <w:tcPr>
            <w:tcW w:w="425" w:type="dxa"/>
          </w:tcPr>
          <w:p w:rsidR="00717C43" w:rsidRPr="00E6413E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717C43" w:rsidRPr="00E6413E" w:rsidRDefault="00717C43" w:rsidP="00717C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E30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внутренней политики</w:t>
            </w:r>
            <w:r w:rsidRPr="00F21E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AE1"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администрации Туапсинск</w:t>
            </w:r>
            <w:r w:rsidR="00F22AE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ого</w:t>
            </w:r>
            <w:r w:rsidR="00F22AE1" w:rsidRPr="007E0FC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F22AE1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муниципального округа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7C43" w:rsidRPr="00E6413E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17C43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717C43" w:rsidRDefault="00717C43" w:rsidP="00717C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Матвеев </w:t>
            </w:r>
          </w:p>
          <w:p w:rsidR="00717C43" w:rsidRPr="00E6413E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Евгений Сергеевич</w:t>
            </w:r>
          </w:p>
        </w:tc>
        <w:tc>
          <w:tcPr>
            <w:tcW w:w="425" w:type="dxa"/>
          </w:tcPr>
          <w:p w:rsidR="00717C43" w:rsidRPr="00E6413E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717C43" w:rsidRPr="00E6413E" w:rsidRDefault="009D12AF" w:rsidP="00717C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717C43">
              <w:rPr>
                <w:rFonts w:ascii="Times New Roman" w:hAnsi="Times New Roman"/>
                <w:sz w:val="28"/>
                <w:szCs w:val="28"/>
              </w:rPr>
              <w:t xml:space="preserve">сполняющий обязанности </w:t>
            </w:r>
            <w:r w:rsidR="00717C43" w:rsidRPr="00E6413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717C43">
              <w:rPr>
                <w:rFonts w:ascii="Times New Roman" w:hAnsi="Times New Roman"/>
                <w:sz w:val="28"/>
                <w:szCs w:val="28"/>
              </w:rPr>
              <w:t>я</w:t>
            </w:r>
            <w:r w:rsidR="00717C43" w:rsidRPr="00E641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A2E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6B5826">
              <w:rPr>
                <w:rFonts w:ascii="Times New Roman" w:hAnsi="Times New Roman"/>
                <w:sz w:val="28"/>
                <w:szCs w:val="28"/>
              </w:rPr>
              <w:t>го</w:t>
            </w:r>
            <w:r w:rsidR="00A03A2E">
              <w:rPr>
                <w:rFonts w:ascii="Times New Roman" w:hAnsi="Times New Roman"/>
                <w:sz w:val="28"/>
                <w:szCs w:val="28"/>
              </w:rPr>
              <w:t xml:space="preserve"> казенно</w:t>
            </w:r>
            <w:r w:rsidR="006B5826">
              <w:rPr>
                <w:rFonts w:ascii="Times New Roman" w:hAnsi="Times New Roman"/>
                <w:sz w:val="28"/>
                <w:szCs w:val="28"/>
              </w:rPr>
              <w:t>го</w:t>
            </w:r>
            <w:r w:rsidR="00A03A2E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6B5826">
              <w:rPr>
                <w:rFonts w:ascii="Times New Roman" w:hAnsi="Times New Roman"/>
                <w:sz w:val="28"/>
                <w:szCs w:val="28"/>
              </w:rPr>
              <w:t>я</w:t>
            </w:r>
            <w:r w:rsidR="00717C43" w:rsidRPr="00E641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A2E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17C43" w:rsidRPr="00E6413E">
              <w:rPr>
                <w:rFonts w:ascii="Times New Roman" w:hAnsi="Times New Roman"/>
                <w:sz w:val="28"/>
                <w:szCs w:val="28"/>
              </w:rPr>
              <w:t xml:space="preserve"> «Управление социальной защиты населения в Туапсинском </w:t>
            </w:r>
            <w:r w:rsidR="0038135A">
              <w:rPr>
                <w:rFonts w:ascii="Times New Roman" w:hAnsi="Times New Roman"/>
                <w:sz w:val="28"/>
                <w:szCs w:val="28"/>
              </w:rPr>
              <w:t>муниципальном округе</w:t>
            </w:r>
            <w:r w:rsidR="00717C43" w:rsidRPr="00E6413E"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  <w:p w:rsidR="00717C43" w:rsidRPr="00E6413E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17C43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717C43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Папаценко </w:t>
            </w:r>
          </w:p>
          <w:p w:rsidR="00717C43" w:rsidRPr="007E0FCD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5" w:type="dxa"/>
          </w:tcPr>
          <w:p w:rsidR="00717C43" w:rsidRPr="007E0FCD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717C43" w:rsidRPr="007E0FCD" w:rsidRDefault="00717C43" w:rsidP="00717C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FCD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 xml:space="preserve"> врач </w:t>
            </w:r>
            <w:r w:rsidR="00A03A2E"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здравоохранения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 xml:space="preserve"> «Туапсинская районная больница № 3» министерства здравоохранения Краснодарского края </w:t>
            </w:r>
            <w:r w:rsidR="00641FEF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7E0FCD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717C43" w:rsidRPr="007E0FCD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17C43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717C43" w:rsidRPr="00E6413E" w:rsidRDefault="00717C43" w:rsidP="00717C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13E">
              <w:rPr>
                <w:rFonts w:ascii="Times New Roman" w:eastAsia="Calibri" w:hAnsi="Times New Roman" w:cs="Times New Roman"/>
                <w:sz w:val="28"/>
                <w:szCs w:val="28"/>
              </w:rPr>
              <w:t>Ракитин</w:t>
            </w:r>
          </w:p>
          <w:p w:rsidR="00717C43" w:rsidRPr="00E6413E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Анатольевич</w:t>
            </w:r>
          </w:p>
        </w:tc>
        <w:tc>
          <w:tcPr>
            <w:tcW w:w="425" w:type="dxa"/>
          </w:tcPr>
          <w:p w:rsidR="00717C43" w:rsidRPr="00E6413E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717C43" w:rsidRPr="00E6413E" w:rsidRDefault="00717C43" w:rsidP="00717C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13E">
              <w:rPr>
                <w:rFonts w:ascii="Times New Roman" w:hAnsi="Times New Roman"/>
                <w:sz w:val="28"/>
                <w:szCs w:val="28"/>
              </w:rPr>
              <w:t xml:space="preserve">главный врач </w:t>
            </w:r>
            <w:r w:rsidR="00A03A2E"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здравоохранения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 «Туапсинская центральная райо</w:t>
            </w:r>
            <w:r w:rsidR="00A03A2E">
              <w:rPr>
                <w:rFonts w:ascii="Times New Roman" w:hAnsi="Times New Roman"/>
                <w:sz w:val="28"/>
                <w:szCs w:val="28"/>
              </w:rPr>
              <w:t xml:space="preserve">нная больница № 4» министерства 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>здра</w:t>
            </w:r>
            <w:r w:rsidR="00A03A2E">
              <w:rPr>
                <w:rFonts w:ascii="Times New Roman" w:hAnsi="Times New Roman"/>
                <w:sz w:val="28"/>
                <w:szCs w:val="28"/>
              </w:rPr>
              <w:t>воохранения Краснодарского края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641FEF" w:rsidRPr="00E6413E" w:rsidRDefault="00641FEF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17C43" w:rsidRPr="007E0FCD" w:rsidTr="00641FEF">
        <w:trPr>
          <w:trHeight w:val="314"/>
        </w:trPr>
        <w:tc>
          <w:tcPr>
            <w:tcW w:w="3374" w:type="dxa"/>
            <w:shd w:val="clear" w:color="auto" w:fill="auto"/>
          </w:tcPr>
          <w:p w:rsidR="00717C43" w:rsidRPr="00E6413E" w:rsidRDefault="00717C43" w:rsidP="00717C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13E">
              <w:rPr>
                <w:rFonts w:ascii="Times New Roman" w:eastAsia="Calibri" w:hAnsi="Times New Roman" w:cs="Times New Roman"/>
                <w:sz w:val="28"/>
                <w:szCs w:val="28"/>
              </w:rPr>
              <w:t>Смирнов</w:t>
            </w:r>
          </w:p>
          <w:p w:rsidR="00717C43" w:rsidRPr="00E6413E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425" w:type="dxa"/>
          </w:tcPr>
          <w:p w:rsidR="00717C43" w:rsidRPr="00E6413E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6413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717C43" w:rsidRDefault="00717C43" w:rsidP="00717C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13E">
              <w:rPr>
                <w:rFonts w:ascii="Times New Roman" w:hAnsi="Times New Roman"/>
                <w:sz w:val="28"/>
                <w:szCs w:val="28"/>
              </w:rPr>
              <w:t xml:space="preserve">главный врач </w:t>
            </w:r>
            <w:r w:rsidR="00A03A2E"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здравоохранения</w:t>
            </w:r>
            <w:r w:rsidRPr="00E6413E">
              <w:rPr>
                <w:rFonts w:ascii="Times New Roman" w:hAnsi="Times New Roman"/>
                <w:sz w:val="28"/>
                <w:szCs w:val="28"/>
              </w:rPr>
              <w:t xml:space="preserve"> «Туапсинская центральная районная больница № 1» министерства здравоохранения Краснодарского края (по согласованию);</w:t>
            </w:r>
          </w:p>
          <w:p w:rsidR="00717C43" w:rsidRPr="00AA2952" w:rsidRDefault="00717C43" w:rsidP="00717C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C43" w:rsidRPr="007E0FCD" w:rsidTr="001A2367">
        <w:trPr>
          <w:trHeight w:val="314"/>
        </w:trPr>
        <w:tc>
          <w:tcPr>
            <w:tcW w:w="3374" w:type="dxa"/>
            <w:shd w:val="clear" w:color="auto" w:fill="auto"/>
          </w:tcPr>
          <w:p w:rsidR="00717C43" w:rsidRPr="00E26B3B" w:rsidRDefault="00717C43" w:rsidP="00717C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B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Таранькин</w:t>
            </w:r>
          </w:p>
          <w:p w:rsidR="00717C43" w:rsidRPr="00E26B3B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E26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Василий Борисович</w:t>
            </w:r>
          </w:p>
        </w:tc>
        <w:tc>
          <w:tcPr>
            <w:tcW w:w="425" w:type="dxa"/>
          </w:tcPr>
          <w:p w:rsidR="00717C43" w:rsidRPr="00E26B3B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26B3B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717C43" w:rsidRPr="00E26B3B" w:rsidRDefault="00717C43" w:rsidP="00717C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B3B">
              <w:rPr>
                <w:rFonts w:ascii="Times New Roman" w:hAnsi="Times New Roman"/>
                <w:sz w:val="28"/>
                <w:szCs w:val="28"/>
              </w:rPr>
              <w:t>руководитель Туапсинского районного отделения Краснодарской региональной общественной организации инвалидов войны Афганистана и военной травмы «Инвалиды войны» (по согласованию);</w:t>
            </w:r>
          </w:p>
          <w:p w:rsidR="00717C43" w:rsidRPr="00E26B3B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17C43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717C43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F64829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 xml:space="preserve">Терз </w:t>
            </w:r>
          </w:p>
          <w:p w:rsidR="00717C43" w:rsidRPr="007E0FCD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F64829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Константин К</w:t>
            </w:r>
            <w:r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и</w:t>
            </w:r>
            <w:r w:rsidRPr="00F64829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 xml:space="preserve">ворович </w:t>
            </w:r>
          </w:p>
        </w:tc>
        <w:tc>
          <w:tcPr>
            <w:tcW w:w="425" w:type="dxa"/>
          </w:tcPr>
          <w:p w:rsidR="00717C43" w:rsidRPr="007E0FCD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717C43" w:rsidRPr="007E0FCD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руководитель (председатель совета) местной религиозной организации мусульман Туапсинского </w:t>
            </w:r>
            <w:r w:rsidR="0038135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муниципального округа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Краснодарского края централизованной религиозной организации духовное управление мусульман республики Адыгея и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br/>
              <w:t>(по согласованию)</w:t>
            </w: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;</w:t>
            </w:r>
          </w:p>
          <w:p w:rsidR="00717C43" w:rsidRPr="007E0FCD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17C43" w:rsidRPr="001B2F60" w:rsidTr="00F20961">
        <w:trPr>
          <w:trHeight w:val="1134"/>
        </w:trPr>
        <w:tc>
          <w:tcPr>
            <w:tcW w:w="3374" w:type="dxa"/>
            <w:shd w:val="clear" w:color="auto" w:fill="auto"/>
          </w:tcPr>
          <w:p w:rsidR="00717C43" w:rsidRPr="007E0FCD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7E0FCD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Шхалахов</w:t>
            </w:r>
          </w:p>
          <w:p w:rsidR="00717C43" w:rsidRPr="007E0FCD" w:rsidRDefault="00717C43" w:rsidP="00717C43">
            <w:pPr>
              <w:widowControl w:val="0"/>
              <w:suppressAutoHyphens/>
              <w:autoSpaceDE w:val="0"/>
              <w:spacing w:after="0" w:line="240" w:lineRule="auto"/>
              <w:ind w:right="-2"/>
              <w:jc w:val="both"/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</w:pPr>
            <w:r w:rsidRPr="007E0FCD">
              <w:rPr>
                <w:rFonts w:ascii="Times New Roman" w:eastAsia="Arial" w:hAnsi="Times New Roman" w:cs="Times New Roman"/>
                <w:sz w:val="28"/>
                <w:szCs w:val="20"/>
                <w:lang w:eastAsia="ar-SA"/>
              </w:rPr>
              <w:t>Заур Юнусович</w:t>
            </w:r>
          </w:p>
        </w:tc>
        <w:tc>
          <w:tcPr>
            <w:tcW w:w="425" w:type="dxa"/>
          </w:tcPr>
          <w:p w:rsidR="00717C43" w:rsidRPr="007E0FCD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717C43" w:rsidRPr="007E0FCD" w:rsidRDefault="00717C43" w:rsidP="00717C43">
            <w:pPr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E0FCD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капитального строительства </w:t>
            </w:r>
            <w:r w:rsidR="00F22AE1"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администрации Туапсинск</w:t>
            </w:r>
            <w:r w:rsidR="00F22AE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ого</w:t>
            </w:r>
            <w:r w:rsidR="00F22AE1" w:rsidRPr="007E0FC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F22AE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.</w:t>
            </w:r>
          </w:p>
        </w:tc>
      </w:tr>
    </w:tbl>
    <w:p w:rsidR="00AA2952" w:rsidRDefault="00AA2952" w:rsidP="00AA29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1EA1" w:rsidRDefault="00E81EA1" w:rsidP="00AA29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2952" w:rsidRPr="001B2F60" w:rsidRDefault="00AA2952" w:rsidP="000E675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91E42">
        <w:rPr>
          <w:rFonts w:ascii="Times New Roman" w:hAnsi="Times New Roman"/>
          <w:sz w:val="28"/>
          <w:szCs w:val="28"/>
        </w:rPr>
        <w:t>В случае кадровых изменений</w:t>
      </w:r>
      <w:r>
        <w:rPr>
          <w:rFonts w:ascii="Times New Roman" w:hAnsi="Times New Roman"/>
          <w:sz w:val="28"/>
          <w:szCs w:val="28"/>
        </w:rPr>
        <w:t xml:space="preserve"> и дополнений</w:t>
      </w:r>
      <w:r w:rsidRPr="00891E42">
        <w:rPr>
          <w:rFonts w:ascii="Times New Roman" w:hAnsi="Times New Roman"/>
          <w:sz w:val="28"/>
          <w:szCs w:val="28"/>
        </w:rPr>
        <w:t xml:space="preserve">, замена членов </w:t>
      </w:r>
      <w:r w:rsidR="000E6759" w:rsidRPr="000E6759">
        <w:rPr>
          <w:rFonts w:ascii="Times New Roman" w:hAnsi="Times New Roman"/>
          <w:sz w:val="28"/>
          <w:szCs w:val="28"/>
        </w:rPr>
        <w:t>межведомственной комиссии по координации</w:t>
      </w:r>
      <w:r w:rsidR="000E6759">
        <w:rPr>
          <w:rFonts w:ascii="Times New Roman" w:hAnsi="Times New Roman"/>
          <w:sz w:val="28"/>
          <w:szCs w:val="28"/>
        </w:rPr>
        <w:t xml:space="preserve"> </w:t>
      </w:r>
      <w:r w:rsidR="000E6759" w:rsidRPr="000E6759">
        <w:rPr>
          <w:rFonts w:ascii="Times New Roman" w:hAnsi="Times New Roman"/>
          <w:sz w:val="28"/>
          <w:szCs w:val="28"/>
        </w:rPr>
        <w:t>оказания необходимой социальной поддержки</w:t>
      </w:r>
      <w:r w:rsidR="000E6759">
        <w:rPr>
          <w:rFonts w:ascii="Times New Roman" w:hAnsi="Times New Roman"/>
          <w:sz w:val="28"/>
          <w:szCs w:val="28"/>
        </w:rPr>
        <w:t xml:space="preserve"> </w:t>
      </w:r>
      <w:r w:rsidR="000E6759" w:rsidRPr="000E6759">
        <w:rPr>
          <w:rFonts w:ascii="Times New Roman" w:hAnsi="Times New Roman"/>
          <w:sz w:val="28"/>
          <w:szCs w:val="28"/>
        </w:rPr>
        <w:t>и помощи ветеранам боевых действий, членам их</w:t>
      </w:r>
      <w:r w:rsidR="000E6759">
        <w:rPr>
          <w:rFonts w:ascii="Times New Roman" w:hAnsi="Times New Roman"/>
          <w:sz w:val="28"/>
          <w:szCs w:val="28"/>
        </w:rPr>
        <w:t xml:space="preserve"> </w:t>
      </w:r>
      <w:r w:rsidR="000E6759" w:rsidRPr="000E6759">
        <w:rPr>
          <w:rFonts w:ascii="Times New Roman" w:hAnsi="Times New Roman"/>
          <w:sz w:val="28"/>
          <w:szCs w:val="28"/>
        </w:rPr>
        <w:t>семей, в том числе погибших, умерших при</w:t>
      </w:r>
      <w:r w:rsidR="000E6759">
        <w:rPr>
          <w:rFonts w:ascii="Times New Roman" w:hAnsi="Times New Roman"/>
          <w:sz w:val="28"/>
          <w:szCs w:val="28"/>
        </w:rPr>
        <w:t xml:space="preserve"> </w:t>
      </w:r>
      <w:r w:rsidR="000E6759" w:rsidRPr="000E6759">
        <w:rPr>
          <w:rFonts w:ascii="Times New Roman" w:hAnsi="Times New Roman"/>
          <w:sz w:val="28"/>
          <w:szCs w:val="28"/>
        </w:rPr>
        <w:t>выполнении задач в ходе специальной военной</w:t>
      </w:r>
      <w:r w:rsidR="000E6759">
        <w:rPr>
          <w:rFonts w:ascii="Times New Roman" w:hAnsi="Times New Roman"/>
          <w:sz w:val="28"/>
          <w:szCs w:val="28"/>
        </w:rPr>
        <w:t xml:space="preserve"> </w:t>
      </w:r>
      <w:r w:rsidR="000E6759" w:rsidRPr="000E6759">
        <w:rPr>
          <w:rFonts w:ascii="Times New Roman" w:hAnsi="Times New Roman"/>
          <w:sz w:val="28"/>
          <w:szCs w:val="28"/>
        </w:rPr>
        <w:t>операции (боевых действиях)</w:t>
      </w:r>
      <w:r w:rsidRPr="00891E42">
        <w:rPr>
          <w:rFonts w:ascii="Times New Roman" w:hAnsi="Times New Roman"/>
          <w:sz w:val="28"/>
          <w:szCs w:val="28"/>
        </w:rPr>
        <w:t xml:space="preserve"> фиксируется протоколом заседания данной комиссии, внесение изменений в постановление, утверждающее состав данной комиссии, не требуется.</w:t>
      </w:r>
      <w:r w:rsidR="007732B2">
        <w:rPr>
          <w:rFonts w:ascii="Times New Roman" w:hAnsi="Times New Roman"/>
          <w:sz w:val="28"/>
          <w:szCs w:val="28"/>
        </w:rPr>
        <w:t xml:space="preserve"> Изменения состава комиссии фиксируется протоколом заседания комиссии. </w:t>
      </w:r>
    </w:p>
    <w:p w:rsidR="00AA2952" w:rsidRDefault="00AA2952" w:rsidP="00AA295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EB" w:rsidRDefault="001658EB" w:rsidP="00AA295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8EB" w:rsidRDefault="001658EB" w:rsidP="00AA295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51A1" w:rsidRDefault="00AA2952" w:rsidP="00C05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B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="00C051A1" w:rsidRPr="007E0FC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администрации </w:t>
      </w:r>
    </w:p>
    <w:p w:rsidR="007D6FD8" w:rsidRPr="00AA2952" w:rsidRDefault="00C051A1" w:rsidP="00C05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FCD">
        <w:rPr>
          <w:rFonts w:ascii="Times New Roman" w:eastAsia="Times New Roman" w:hAnsi="Times New Roman" w:cs="Times New Roman"/>
          <w:sz w:val="28"/>
          <w:szCs w:val="24"/>
          <w:lang w:eastAsia="ar-SA"/>
        </w:rPr>
        <w:t>Туапсинск</w:t>
      </w:r>
      <w:r w:rsidR="00AE34ED">
        <w:rPr>
          <w:rFonts w:ascii="Times New Roman" w:eastAsia="Times New Roman" w:hAnsi="Times New Roman" w:cs="Times New Roman"/>
          <w:sz w:val="28"/>
          <w:szCs w:val="24"/>
          <w:lang w:eastAsia="ar-SA"/>
        </w:rPr>
        <w:t>ого</w:t>
      </w:r>
      <w:r w:rsidRPr="007E0FC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</w:t>
      </w:r>
      <w:r w:rsidR="00AE34ED">
        <w:rPr>
          <w:rFonts w:ascii="Times New Roman" w:eastAsia="Times New Roman" w:hAnsi="Times New Roman" w:cs="Times New Roman"/>
          <w:sz w:val="28"/>
          <w:szCs w:val="24"/>
          <w:lang w:eastAsia="ar-SA"/>
        </w:rPr>
        <w:t>ого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округ</w:t>
      </w:r>
      <w:r w:rsidR="00AE34E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 </w:t>
      </w:r>
      <w:r w:rsidR="00AA2952" w:rsidRPr="001B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А.Р. Ачмизов</w:t>
      </w:r>
    </w:p>
    <w:sectPr w:rsidR="007D6FD8" w:rsidRPr="00AA2952" w:rsidSect="00C45CFA">
      <w:headerReference w:type="default" r:id="rId7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5C9" w:rsidRDefault="005645C9" w:rsidP="00AA2952">
      <w:pPr>
        <w:spacing w:after="0" w:line="240" w:lineRule="auto"/>
      </w:pPr>
      <w:r>
        <w:separator/>
      </w:r>
    </w:p>
  </w:endnote>
  <w:endnote w:type="continuationSeparator" w:id="0">
    <w:p w:rsidR="005645C9" w:rsidRDefault="005645C9" w:rsidP="00A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5C9" w:rsidRDefault="005645C9" w:rsidP="00AA2952">
      <w:pPr>
        <w:spacing w:after="0" w:line="240" w:lineRule="auto"/>
      </w:pPr>
      <w:r>
        <w:separator/>
      </w:r>
    </w:p>
  </w:footnote>
  <w:footnote w:type="continuationSeparator" w:id="0">
    <w:p w:rsidR="005645C9" w:rsidRDefault="005645C9" w:rsidP="00AA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530637"/>
      <w:docPartObj>
        <w:docPartGallery w:val="Page Numbers (Top of Page)"/>
        <w:docPartUnique/>
      </w:docPartObj>
    </w:sdtPr>
    <w:sdtEndPr/>
    <w:sdtContent>
      <w:p w:rsidR="00AA2952" w:rsidRDefault="00AA29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9FE">
          <w:rPr>
            <w:noProof/>
          </w:rPr>
          <w:t>3</w:t>
        </w:r>
        <w:r>
          <w:fldChar w:fldCharType="end"/>
        </w:r>
      </w:p>
    </w:sdtContent>
  </w:sdt>
  <w:p w:rsidR="00AA2952" w:rsidRDefault="00AA29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52"/>
    <w:rsid w:val="000E6759"/>
    <w:rsid w:val="00105506"/>
    <w:rsid w:val="00120C9E"/>
    <w:rsid w:val="00130466"/>
    <w:rsid w:val="001441B1"/>
    <w:rsid w:val="00155B87"/>
    <w:rsid w:val="001658EB"/>
    <w:rsid w:val="001A2367"/>
    <w:rsid w:val="001E5961"/>
    <w:rsid w:val="00234DB1"/>
    <w:rsid w:val="00311550"/>
    <w:rsid w:val="003475AC"/>
    <w:rsid w:val="0036243D"/>
    <w:rsid w:val="00363680"/>
    <w:rsid w:val="0038135A"/>
    <w:rsid w:val="003A53C0"/>
    <w:rsid w:val="003E002D"/>
    <w:rsid w:val="00471DD4"/>
    <w:rsid w:val="00483A82"/>
    <w:rsid w:val="004A1CE2"/>
    <w:rsid w:val="004E6976"/>
    <w:rsid w:val="005330F3"/>
    <w:rsid w:val="005446BE"/>
    <w:rsid w:val="005549DD"/>
    <w:rsid w:val="005645C9"/>
    <w:rsid w:val="00641FEF"/>
    <w:rsid w:val="006B5826"/>
    <w:rsid w:val="006B6FB0"/>
    <w:rsid w:val="006C0F98"/>
    <w:rsid w:val="006D3206"/>
    <w:rsid w:val="006D4BE0"/>
    <w:rsid w:val="006D5C6B"/>
    <w:rsid w:val="006E7CAF"/>
    <w:rsid w:val="006F2E27"/>
    <w:rsid w:val="00717C43"/>
    <w:rsid w:val="00755E2E"/>
    <w:rsid w:val="00767556"/>
    <w:rsid w:val="00767C97"/>
    <w:rsid w:val="007732B2"/>
    <w:rsid w:val="00790270"/>
    <w:rsid w:val="007C0D5F"/>
    <w:rsid w:val="007D6FD8"/>
    <w:rsid w:val="00884AFA"/>
    <w:rsid w:val="00914F81"/>
    <w:rsid w:val="00921D33"/>
    <w:rsid w:val="009426D1"/>
    <w:rsid w:val="009449FE"/>
    <w:rsid w:val="009769D8"/>
    <w:rsid w:val="00977E6F"/>
    <w:rsid w:val="0099457B"/>
    <w:rsid w:val="009A0CE7"/>
    <w:rsid w:val="009D12AF"/>
    <w:rsid w:val="00A03A2E"/>
    <w:rsid w:val="00A30849"/>
    <w:rsid w:val="00AA2952"/>
    <w:rsid w:val="00AA6B57"/>
    <w:rsid w:val="00AE34ED"/>
    <w:rsid w:val="00B24E8E"/>
    <w:rsid w:val="00B46FB6"/>
    <w:rsid w:val="00B7160B"/>
    <w:rsid w:val="00BA3A7D"/>
    <w:rsid w:val="00BD407A"/>
    <w:rsid w:val="00C051A1"/>
    <w:rsid w:val="00C45CFA"/>
    <w:rsid w:val="00CB13F2"/>
    <w:rsid w:val="00CD233E"/>
    <w:rsid w:val="00CD3B22"/>
    <w:rsid w:val="00CE7EA8"/>
    <w:rsid w:val="00D04D1E"/>
    <w:rsid w:val="00D73D49"/>
    <w:rsid w:val="00DE5B0D"/>
    <w:rsid w:val="00E21650"/>
    <w:rsid w:val="00E81EA1"/>
    <w:rsid w:val="00F20961"/>
    <w:rsid w:val="00F21E30"/>
    <w:rsid w:val="00F22AE1"/>
    <w:rsid w:val="00F35FE2"/>
    <w:rsid w:val="00F54952"/>
    <w:rsid w:val="00F64829"/>
    <w:rsid w:val="00F92E42"/>
    <w:rsid w:val="00FE7FA3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73EC0-E402-49C6-9E8A-65A7A24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9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AA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2952"/>
  </w:style>
  <w:style w:type="paragraph" w:styleId="a6">
    <w:name w:val="footer"/>
    <w:basedOn w:val="a"/>
    <w:link w:val="a7"/>
    <w:uiPriority w:val="99"/>
    <w:unhideWhenUsed/>
    <w:rsid w:val="00AA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952"/>
  </w:style>
  <w:style w:type="paragraph" w:styleId="a8">
    <w:name w:val="Balloon Text"/>
    <w:basedOn w:val="a"/>
    <w:link w:val="a9"/>
    <w:uiPriority w:val="99"/>
    <w:semiHidden/>
    <w:unhideWhenUsed/>
    <w:rsid w:val="00AA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2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4D24-116E-48AB-8461-C1C6E4FC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2025-01-27T12:41:00Z</cp:lastPrinted>
  <dcterms:created xsi:type="dcterms:W3CDTF">2023-06-09T07:59:00Z</dcterms:created>
  <dcterms:modified xsi:type="dcterms:W3CDTF">2025-10-30T10:54:00Z</dcterms:modified>
</cp:coreProperties>
</file>