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8" w:rsidRPr="00BD76D8" w:rsidRDefault="00BD76D8" w:rsidP="00571918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D76D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D76D8" w:rsidRPr="00BD76D8" w:rsidRDefault="00BD76D8" w:rsidP="00BD76D8">
      <w:pPr>
        <w:spacing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D76D8">
        <w:rPr>
          <w:rFonts w:ascii="Times New Roman" w:hAnsi="Times New Roman" w:cs="Times New Roman"/>
          <w:sz w:val="28"/>
          <w:szCs w:val="28"/>
        </w:rPr>
        <w:t>к Порядку реализации проектов местных инициатив (инициативных проектов) на территории Туапсинского муниципального округа</w:t>
      </w:r>
    </w:p>
    <w:p w:rsidR="00BD76D8" w:rsidRDefault="00BD76D8" w:rsidP="009B57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6D8" w:rsidRDefault="009B573F" w:rsidP="00BD76D8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3F">
        <w:rPr>
          <w:rFonts w:ascii="Times New Roman" w:hAnsi="Times New Roman" w:cs="Times New Roman"/>
          <w:b/>
          <w:sz w:val="28"/>
          <w:szCs w:val="28"/>
        </w:rPr>
        <w:t>П</w:t>
      </w:r>
      <w:r w:rsidR="00571918">
        <w:rPr>
          <w:rFonts w:ascii="Times New Roman" w:hAnsi="Times New Roman" w:cs="Times New Roman"/>
          <w:b/>
          <w:sz w:val="28"/>
          <w:szCs w:val="28"/>
        </w:rPr>
        <w:t>ОРЯДОК</w:t>
      </w:r>
      <w:r w:rsidRPr="009B57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6D8" w:rsidRDefault="009B573F" w:rsidP="00BD76D8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3F">
        <w:rPr>
          <w:rFonts w:ascii="Times New Roman" w:hAnsi="Times New Roman" w:cs="Times New Roman"/>
          <w:b/>
          <w:sz w:val="28"/>
          <w:szCs w:val="28"/>
        </w:rPr>
        <w:t>определения части территории</w:t>
      </w:r>
      <w:r w:rsidR="00BD76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6D8" w:rsidRDefault="00BD76D8" w:rsidP="00BD76D8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Туапсинского муниципального округа</w:t>
      </w:r>
      <w:r w:rsidR="009B573F" w:rsidRPr="009B573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D76D8" w:rsidRDefault="009B573F" w:rsidP="00BD76D8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3F">
        <w:rPr>
          <w:rFonts w:ascii="Times New Roman" w:hAnsi="Times New Roman" w:cs="Times New Roman"/>
          <w:b/>
          <w:sz w:val="28"/>
          <w:szCs w:val="28"/>
        </w:rPr>
        <w:t xml:space="preserve">на которой могут реализовываться </w:t>
      </w:r>
    </w:p>
    <w:p w:rsidR="009B573F" w:rsidRDefault="00D360B2" w:rsidP="00BD76D8">
      <w:pPr>
        <w:spacing w:after="0" w:line="240" w:lineRule="auto"/>
        <w:ind w:left="85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проекты местных инициатив (инициативные проекты)</w:t>
      </w:r>
    </w:p>
    <w:p w:rsidR="00215905" w:rsidRDefault="00215905" w:rsidP="009B5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05" w:rsidRPr="00E37A55" w:rsidRDefault="00215905" w:rsidP="00E37A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55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215905" w:rsidRDefault="00215905" w:rsidP="009B5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5905" w:rsidRDefault="00E37A55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0B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5905" w:rsidRPr="00D360B2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9B4583">
        <w:rPr>
          <w:rFonts w:ascii="Times New Roman" w:hAnsi="Times New Roman" w:cs="Times New Roman"/>
          <w:sz w:val="28"/>
          <w:szCs w:val="28"/>
        </w:rPr>
        <w:t>П</w:t>
      </w:r>
      <w:r w:rsidR="00215905" w:rsidRPr="00D360B2">
        <w:rPr>
          <w:rFonts w:ascii="Times New Roman" w:hAnsi="Times New Roman" w:cs="Times New Roman"/>
          <w:sz w:val="28"/>
          <w:szCs w:val="28"/>
        </w:rPr>
        <w:t>орядок устанавливает процедуру определения части территории Туапсинского муниципального округа</w:t>
      </w:r>
      <w:r w:rsidR="00D360B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B4583">
        <w:rPr>
          <w:rFonts w:ascii="Times New Roman" w:hAnsi="Times New Roman" w:cs="Times New Roman"/>
          <w:sz w:val="28"/>
          <w:szCs w:val="28"/>
        </w:rPr>
        <w:t xml:space="preserve"> –</w:t>
      </w:r>
      <w:r w:rsidR="00D360B2">
        <w:rPr>
          <w:rFonts w:ascii="Times New Roman" w:hAnsi="Times New Roman" w:cs="Times New Roman"/>
          <w:sz w:val="28"/>
          <w:szCs w:val="28"/>
        </w:rPr>
        <w:t xml:space="preserve"> часть территории), на которой мо</w:t>
      </w:r>
      <w:r w:rsidR="00571918">
        <w:rPr>
          <w:rFonts w:ascii="Times New Roman" w:hAnsi="Times New Roman" w:cs="Times New Roman"/>
          <w:sz w:val="28"/>
          <w:szCs w:val="28"/>
        </w:rPr>
        <w:t>жет</w:t>
      </w:r>
      <w:r w:rsidR="00D360B2">
        <w:rPr>
          <w:rFonts w:ascii="Times New Roman" w:hAnsi="Times New Roman" w:cs="Times New Roman"/>
          <w:sz w:val="28"/>
          <w:szCs w:val="28"/>
        </w:rPr>
        <w:t xml:space="preserve"> реализовываться 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(комплекс мероприятий) по решению вопросов местного значения, направленное на развитие территории или части территории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инициированное и отобранное жителями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(части территории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округа)</w:t>
      </w:r>
      <w:r w:rsidR="00571918" w:rsidRPr="00BE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организованную форму осуществления местного самоуправления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941A84">
        <w:rPr>
          <w:rFonts w:ascii="Times New Roman" w:hAnsi="Times New Roman" w:cs="Times New Roman"/>
          <w:sz w:val="28"/>
          <w:szCs w:val="28"/>
        </w:rPr>
        <w:t>)</w:t>
      </w:r>
      <w:r w:rsidR="00D360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60B2" w:rsidRDefault="00E37A55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0B2">
        <w:rPr>
          <w:rFonts w:ascii="Times New Roman" w:hAnsi="Times New Roman" w:cs="Times New Roman"/>
          <w:sz w:val="28"/>
          <w:szCs w:val="28"/>
        </w:rPr>
        <w:t xml:space="preserve">2. Часть территории, на которой могут реализовываться </w:t>
      </w:r>
      <w:r w:rsidR="0034506F">
        <w:rPr>
          <w:rFonts w:ascii="Times New Roman" w:hAnsi="Times New Roman" w:cs="Times New Roman"/>
          <w:sz w:val="28"/>
          <w:szCs w:val="28"/>
        </w:rPr>
        <w:t>инициативные проекты</w:t>
      </w:r>
      <w:r w:rsidR="009B4583">
        <w:rPr>
          <w:rFonts w:ascii="Times New Roman" w:hAnsi="Times New Roman" w:cs="Times New Roman"/>
          <w:sz w:val="28"/>
          <w:szCs w:val="28"/>
        </w:rPr>
        <w:t>,</w:t>
      </w:r>
      <w:r w:rsidR="00D360B2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9B4583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D360B2">
        <w:rPr>
          <w:rFonts w:ascii="Times New Roman" w:hAnsi="Times New Roman" w:cs="Times New Roman"/>
          <w:sz w:val="28"/>
          <w:szCs w:val="28"/>
        </w:rPr>
        <w:t xml:space="preserve"> администрации Туапсинского муниципального округа.</w:t>
      </w:r>
    </w:p>
    <w:p w:rsidR="00D360B2" w:rsidRDefault="00E37A55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0B2">
        <w:rPr>
          <w:rFonts w:ascii="Times New Roman" w:hAnsi="Times New Roman" w:cs="Times New Roman"/>
          <w:sz w:val="28"/>
          <w:szCs w:val="28"/>
        </w:rPr>
        <w:t>3.</w:t>
      </w:r>
      <w:r w:rsidR="0034506F">
        <w:rPr>
          <w:rFonts w:ascii="Times New Roman" w:hAnsi="Times New Roman" w:cs="Times New Roman"/>
          <w:sz w:val="28"/>
          <w:szCs w:val="28"/>
        </w:rPr>
        <w:t> Инициативные проекты</w:t>
      </w:r>
      <w:r w:rsidR="0034506F" w:rsidRPr="00E37A55">
        <w:rPr>
          <w:rFonts w:ascii="Times New Roman" w:hAnsi="Times New Roman" w:cs="Times New Roman"/>
          <w:sz w:val="28"/>
          <w:szCs w:val="28"/>
        </w:rPr>
        <w:t xml:space="preserve"> </w:t>
      </w:r>
      <w:r w:rsidR="00D360B2">
        <w:rPr>
          <w:rFonts w:ascii="Times New Roman" w:hAnsi="Times New Roman" w:cs="Times New Roman"/>
          <w:sz w:val="28"/>
          <w:szCs w:val="28"/>
        </w:rPr>
        <w:t>могут реализовываться в границах Туапсинского муниципального округа в пределах следующих территорий проживания граждан:</w:t>
      </w:r>
    </w:p>
    <w:p w:rsid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36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границах населенного пункта;</w:t>
      </w:r>
    </w:p>
    <w:p w:rsid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группы жилых домов;</w:t>
      </w:r>
    </w:p>
    <w:p w:rsid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жилого микрорайона;</w:t>
      </w:r>
    </w:p>
    <w:p w:rsid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5719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границах территорий территориального общественного самоуправления.</w:t>
      </w:r>
    </w:p>
    <w:p w:rsid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84" w:rsidRDefault="00D360B2" w:rsidP="009B4583">
      <w:pPr>
        <w:spacing w:after="0" w:line="240" w:lineRule="auto"/>
        <w:ind w:left="709" w:right="113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55">
        <w:rPr>
          <w:rFonts w:ascii="Times New Roman" w:hAnsi="Times New Roman" w:cs="Times New Roman"/>
          <w:b/>
          <w:sz w:val="28"/>
          <w:szCs w:val="28"/>
        </w:rPr>
        <w:t xml:space="preserve">Раздел 2. Порядок внесения и рассмотрения заявления </w:t>
      </w:r>
    </w:p>
    <w:p w:rsidR="00D360B2" w:rsidRPr="00E37A55" w:rsidRDefault="00D360B2" w:rsidP="009B4583">
      <w:pPr>
        <w:spacing w:after="0" w:line="240" w:lineRule="auto"/>
        <w:ind w:left="709" w:right="1133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A55">
        <w:rPr>
          <w:rFonts w:ascii="Times New Roman" w:hAnsi="Times New Roman" w:cs="Times New Roman"/>
          <w:b/>
          <w:sz w:val="28"/>
          <w:szCs w:val="28"/>
        </w:rPr>
        <w:t xml:space="preserve">об определении территории, на которой может реализовываться </w:t>
      </w:r>
      <w:r w:rsidR="0034506F" w:rsidRPr="0034506F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:rsidR="00D360B2" w:rsidRPr="00D360B2" w:rsidRDefault="00D360B2" w:rsidP="00D36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A55" w:rsidRDefault="00E37A55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37A55">
        <w:rPr>
          <w:rFonts w:ascii="Times New Roman" w:hAnsi="Times New Roman" w:cs="Times New Roman"/>
          <w:sz w:val="28"/>
          <w:szCs w:val="28"/>
        </w:rPr>
        <w:t xml:space="preserve">Часть территории, на которой может реализовываться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Pr="00E37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несколько</w:t>
      </w:r>
      <w:r w:rsidR="008B5BA5">
        <w:rPr>
          <w:rFonts w:ascii="Times New Roman" w:hAnsi="Times New Roman" w:cs="Times New Roman"/>
          <w:sz w:val="28"/>
          <w:szCs w:val="28"/>
        </w:rPr>
        <w:t xml:space="preserve"> </w:t>
      </w:r>
      <w:r w:rsidR="0034506F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8B5BA5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9B4583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8B5BA5">
        <w:rPr>
          <w:rFonts w:ascii="Times New Roman" w:hAnsi="Times New Roman" w:cs="Times New Roman"/>
          <w:sz w:val="28"/>
          <w:szCs w:val="28"/>
        </w:rPr>
        <w:t xml:space="preserve"> администрации Туапсинского муниципального округа</w:t>
      </w:r>
      <w:r w:rsidR="008D3E94">
        <w:rPr>
          <w:rFonts w:ascii="Times New Roman" w:hAnsi="Times New Roman" w:cs="Times New Roman"/>
          <w:sz w:val="28"/>
          <w:szCs w:val="28"/>
        </w:rPr>
        <w:t xml:space="preserve">, подготовленным 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 (функциональным) органом, структурным подразделением администрации Туапсинского муниципального округа, </w:t>
      </w:r>
      <w:proofErr w:type="gramStart"/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ответственным</w:t>
      </w:r>
      <w:proofErr w:type="gramEnd"/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рассмотрению </w:t>
      </w:r>
      <w:r w:rsidR="0034506F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="00571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проведению их конкурсного отбора</w:t>
      </w:r>
      <w:r w:rsidR="0057191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B4583">
        <w:rPr>
          <w:rFonts w:ascii="Times New Roman" w:hAnsi="Times New Roman" w:cs="Times New Roman"/>
          <w:sz w:val="28"/>
          <w:szCs w:val="28"/>
        </w:rPr>
        <w:t>у</w:t>
      </w:r>
      <w:r w:rsidR="00571918">
        <w:rPr>
          <w:rFonts w:ascii="Times New Roman" w:hAnsi="Times New Roman" w:cs="Times New Roman"/>
          <w:sz w:val="28"/>
          <w:szCs w:val="28"/>
        </w:rPr>
        <w:t>полномоченный орган),</w:t>
      </w:r>
      <w:r w:rsidR="008D3E94">
        <w:rPr>
          <w:rFonts w:ascii="Times New Roman" w:hAnsi="Times New Roman" w:cs="Times New Roman"/>
          <w:sz w:val="28"/>
          <w:szCs w:val="28"/>
        </w:rPr>
        <w:t xml:space="preserve"> в соответствии с пунктами 2.3, 2.4 настоящего Порядка.</w:t>
      </w:r>
    </w:p>
    <w:p w:rsidR="008C4419" w:rsidRDefault="008D3E94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41A8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территории, на которой может реализовываться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77C0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3B4B62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bookmarkStart w:id="0" w:name="_GoBack"/>
      <w:bookmarkEnd w:id="0"/>
      <w:r w:rsidRPr="00D777C0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B45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направляется информация о</w:t>
      </w:r>
      <w:r w:rsidR="0034506F">
        <w:rPr>
          <w:rFonts w:ascii="Times New Roman" w:hAnsi="Times New Roman" w:cs="Times New Roman"/>
          <w:sz w:val="28"/>
          <w:szCs w:val="28"/>
        </w:rPr>
        <w:t>б</w:t>
      </w:r>
      <w:r w:rsidR="00941A84">
        <w:rPr>
          <w:rFonts w:ascii="Times New Roman" w:hAnsi="Times New Roman" w:cs="Times New Roman"/>
          <w:sz w:val="28"/>
          <w:szCs w:val="28"/>
        </w:rPr>
        <w:t xml:space="preserve"> </w:t>
      </w:r>
      <w:r w:rsidR="0034506F">
        <w:rPr>
          <w:rFonts w:ascii="Times New Roman" w:hAnsi="Times New Roman" w:cs="Times New Roman"/>
          <w:sz w:val="28"/>
          <w:szCs w:val="28"/>
        </w:rPr>
        <w:t>инициативном проекте</w:t>
      </w:r>
      <w:r>
        <w:rPr>
          <w:rFonts w:ascii="Times New Roman" w:hAnsi="Times New Roman" w:cs="Times New Roman"/>
          <w:sz w:val="28"/>
          <w:szCs w:val="28"/>
        </w:rPr>
        <w:t xml:space="preserve"> до выдвижения </w:t>
      </w:r>
      <w:r w:rsidR="0034506F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8C4419">
        <w:rPr>
          <w:rFonts w:ascii="Times New Roman" w:hAnsi="Times New Roman" w:cs="Times New Roman"/>
          <w:sz w:val="28"/>
          <w:szCs w:val="28"/>
        </w:rPr>
        <w:t xml:space="preserve"> реализации проектов местных инициатив (инициативных проектов) на территории Туапсинского муниципального округа. Информация </w:t>
      </w:r>
      <w:r w:rsidR="00941A84">
        <w:rPr>
          <w:rFonts w:ascii="Times New Roman" w:hAnsi="Times New Roman" w:cs="Times New Roman"/>
          <w:sz w:val="28"/>
          <w:szCs w:val="28"/>
        </w:rPr>
        <w:t>о</w:t>
      </w:r>
      <w:r w:rsidR="0034506F">
        <w:rPr>
          <w:rFonts w:ascii="Times New Roman" w:hAnsi="Times New Roman" w:cs="Times New Roman"/>
          <w:sz w:val="28"/>
          <w:szCs w:val="28"/>
        </w:rPr>
        <w:t>б</w:t>
      </w:r>
      <w:r w:rsidR="00941A84">
        <w:rPr>
          <w:rFonts w:ascii="Times New Roman" w:hAnsi="Times New Roman" w:cs="Times New Roman"/>
          <w:sz w:val="28"/>
          <w:szCs w:val="28"/>
        </w:rPr>
        <w:t xml:space="preserve"> </w:t>
      </w:r>
      <w:r w:rsidR="0034506F">
        <w:rPr>
          <w:rFonts w:ascii="Times New Roman" w:hAnsi="Times New Roman" w:cs="Times New Roman"/>
          <w:sz w:val="28"/>
          <w:szCs w:val="28"/>
        </w:rPr>
        <w:t xml:space="preserve">инициативном проекте </w:t>
      </w:r>
      <w:r w:rsidR="008C4419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34506F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3E94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вопросы местного значения, полномочия по решению вопросов местного значения Туапсинского муниципального округа или иных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Туапсинского муниципального округа, </w:t>
      </w:r>
      <w:r w:rsidR="00941A84">
        <w:rPr>
          <w:rFonts w:ascii="Times New Roman" w:hAnsi="Times New Roman" w:cs="Times New Roman"/>
          <w:sz w:val="28"/>
          <w:szCs w:val="28"/>
        </w:rPr>
        <w:t xml:space="preserve">на исполнение которых направлен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описание </w:t>
      </w:r>
      <w:r w:rsidR="0034506F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>
        <w:rPr>
          <w:rFonts w:ascii="Times New Roman" w:hAnsi="Times New Roman" w:cs="Times New Roman"/>
          <w:sz w:val="28"/>
          <w:szCs w:val="28"/>
        </w:rPr>
        <w:t>(описание проблемы и обоснование ее актуальности (остроты), описание мероприятий по его реализации);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9B45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сведения о предполагаемой части территории Туапсинского муниципального округа, на которой может реализовываться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FD3D18">
        <w:rPr>
          <w:rFonts w:ascii="Times New Roman" w:hAnsi="Times New Roman" w:cs="Times New Roman"/>
          <w:sz w:val="28"/>
          <w:szCs w:val="28"/>
        </w:rPr>
        <w:t xml:space="preserve"> </w:t>
      </w:r>
      <w:r w:rsidR="00FD3D18" w:rsidRPr="00FD3D18">
        <w:rPr>
          <w:rFonts w:ascii="Times New Roman" w:hAnsi="Times New Roman" w:cs="Times New Roman"/>
          <w:sz w:val="28"/>
          <w:szCs w:val="28"/>
        </w:rPr>
        <w:t>(адресны</w:t>
      </w:r>
      <w:r w:rsidR="00FD3D18">
        <w:rPr>
          <w:rFonts w:ascii="Times New Roman" w:hAnsi="Times New Roman" w:cs="Times New Roman"/>
          <w:sz w:val="28"/>
          <w:szCs w:val="28"/>
        </w:rPr>
        <w:t>е</w:t>
      </w:r>
      <w:r w:rsidR="00FD3D18" w:rsidRPr="00FD3D18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FD3D18">
        <w:rPr>
          <w:rFonts w:ascii="Times New Roman" w:hAnsi="Times New Roman" w:cs="Times New Roman"/>
          <w:sz w:val="28"/>
          <w:szCs w:val="28"/>
        </w:rPr>
        <w:t>ы</w:t>
      </w:r>
      <w:r w:rsidR="00FD3D18" w:rsidRPr="00FD3D18">
        <w:rPr>
          <w:rFonts w:ascii="Times New Roman" w:hAnsi="Times New Roman" w:cs="Times New Roman"/>
          <w:sz w:val="28"/>
          <w:szCs w:val="28"/>
        </w:rPr>
        <w:t>, кадастровы</w:t>
      </w:r>
      <w:r w:rsidR="00FD3D18">
        <w:rPr>
          <w:rFonts w:ascii="Times New Roman" w:hAnsi="Times New Roman" w:cs="Times New Roman"/>
          <w:sz w:val="28"/>
          <w:szCs w:val="28"/>
        </w:rPr>
        <w:t>е</w:t>
      </w:r>
      <w:r w:rsidR="00FD3D18" w:rsidRPr="00FD3D1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D3D18">
        <w:rPr>
          <w:rFonts w:ascii="Times New Roman" w:hAnsi="Times New Roman" w:cs="Times New Roman"/>
          <w:sz w:val="28"/>
          <w:szCs w:val="28"/>
        </w:rPr>
        <w:t>а</w:t>
      </w:r>
      <w:r w:rsidR="00FD3D18" w:rsidRPr="00FD3D18">
        <w:rPr>
          <w:rFonts w:ascii="Times New Roman" w:hAnsi="Times New Roman" w:cs="Times New Roman"/>
          <w:sz w:val="28"/>
          <w:szCs w:val="28"/>
        </w:rPr>
        <w:t xml:space="preserve"> земельных участков, ины</w:t>
      </w:r>
      <w:r w:rsidR="00FD3D18">
        <w:rPr>
          <w:rFonts w:ascii="Times New Roman" w:hAnsi="Times New Roman" w:cs="Times New Roman"/>
          <w:sz w:val="28"/>
          <w:szCs w:val="28"/>
        </w:rPr>
        <w:t>е</w:t>
      </w:r>
      <w:r w:rsidR="00FD3D18" w:rsidRPr="00FD3D18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D3D18">
        <w:rPr>
          <w:rFonts w:ascii="Times New Roman" w:hAnsi="Times New Roman" w:cs="Times New Roman"/>
          <w:sz w:val="28"/>
          <w:szCs w:val="28"/>
        </w:rPr>
        <w:t>я</w:t>
      </w:r>
      <w:r w:rsidR="00FD3D18" w:rsidRPr="00FD3D18">
        <w:rPr>
          <w:rFonts w:ascii="Times New Roman" w:hAnsi="Times New Roman" w:cs="Times New Roman"/>
          <w:sz w:val="28"/>
          <w:szCs w:val="28"/>
        </w:rPr>
        <w:t>, позволяющи</w:t>
      </w:r>
      <w:r w:rsidR="00FD3D18">
        <w:rPr>
          <w:rFonts w:ascii="Times New Roman" w:hAnsi="Times New Roman" w:cs="Times New Roman"/>
          <w:sz w:val="28"/>
          <w:szCs w:val="28"/>
        </w:rPr>
        <w:t>е</w:t>
      </w:r>
      <w:r w:rsidR="00FD3D18" w:rsidRPr="00FD3D18">
        <w:rPr>
          <w:rFonts w:ascii="Times New Roman" w:hAnsi="Times New Roman" w:cs="Times New Roman"/>
          <w:sz w:val="28"/>
          <w:szCs w:val="28"/>
        </w:rPr>
        <w:t xml:space="preserve"> определить границы территории (части территории)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контактные данные лица (представителя инициатора), ответственного за </w:t>
      </w:r>
      <w:r w:rsidR="0034506F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>
        <w:rPr>
          <w:rFonts w:ascii="Times New Roman" w:hAnsi="Times New Roman" w:cs="Times New Roman"/>
          <w:sz w:val="28"/>
          <w:szCs w:val="28"/>
        </w:rPr>
        <w:t>(Ф.И.О., номер телефона, адрес электронной почты).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Уполномоченный орган в течение 15 календарных дней со дня поступления заявления принимает одно из решений: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 определении границ территории, на которой планируется реализовывать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отказе в определении границ территории, на которой планируется реализовывать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419" w:rsidRDefault="008C4419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Решение об отказе в определении границ территории, на которой предлагается реализовывать инициативный проект</w:t>
      </w:r>
      <w:r w:rsidR="002B40B8">
        <w:rPr>
          <w:rFonts w:ascii="Times New Roman" w:hAnsi="Times New Roman" w:cs="Times New Roman"/>
          <w:sz w:val="28"/>
          <w:szCs w:val="28"/>
        </w:rPr>
        <w:t>, принимается в одном из следующих случаев: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территория выходит за пределы территории Туапсинского муниципального округа;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 принятом решении инициатору проекта сообщается в письменном виде с обоснованием (в случае отказа) принятого решения в течение 7 рабочих дней с момента принятия решения.</w:t>
      </w:r>
    </w:p>
    <w:p w:rsidR="002B40B8" w:rsidRDefault="002B40B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установлении случаев, указанных в пункте 2.4 раздела 2 настоящего Порядка, </w:t>
      </w:r>
      <w:r w:rsidR="009B45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полномоченный орган вправе предложить инициаторам проекта иную территорию для реализации инициативного проекта.</w:t>
      </w:r>
    </w:p>
    <w:p w:rsidR="00FD3D18" w:rsidRDefault="00FD3D1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D18" w:rsidRPr="009B4583" w:rsidRDefault="00FD3D18" w:rsidP="009B45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583">
        <w:rPr>
          <w:rFonts w:ascii="Times New Roman" w:hAnsi="Times New Roman" w:cs="Times New Roman"/>
          <w:b/>
          <w:sz w:val="28"/>
          <w:szCs w:val="28"/>
        </w:rPr>
        <w:t>Раздел 3. Заключительные положения</w:t>
      </w:r>
    </w:p>
    <w:p w:rsidR="00FD3D18" w:rsidRDefault="00FD3D1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D18" w:rsidRPr="00E37A55" w:rsidRDefault="00FD3D18" w:rsidP="00E37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B45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полномоченного органа об отказе в определении территории, на которой планируется реализовывать </w:t>
      </w:r>
      <w:r w:rsidR="0034506F">
        <w:rPr>
          <w:rFonts w:ascii="Times New Roman" w:hAnsi="Times New Roman" w:cs="Times New Roman"/>
          <w:sz w:val="28"/>
          <w:szCs w:val="28"/>
        </w:rPr>
        <w:t>инициативный проект</w:t>
      </w:r>
      <w:r>
        <w:rPr>
          <w:rFonts w:ascii="Times New Roman" w:hAnsi="Times New Roman" w:cs="Times New Roman"/>
          <w:sz w:val="28"/>
          <w:szCs w:val="28"/>
        </w:rPr>
        <w:t>, может быть обжаловано в установленном законодательством порядке.</w:t>
      </w:r>
    </w:p>
    <w:p w:rsidR="008C4419" w:rsidRDefault="008C4419" w:rsidP="009B5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419" w:rsidRDefault="008C4419" w:rsidP="009B5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583" w:rsidRDefault="009B4583" w:rsidP="0058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ЖКХ и ТЭК</w:t>
      </w:r>
    </w:p>
    <w:p w:rsidR="00582AA3" w:rsidRPr="00582AA3" w:rsidRDefault="00582AA3" w:rsidP="0058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9B4583" w:rsidRPr="00582AA3">
        <w:rPr>
          <w:rFonts w:ascii="Times New Roman" w:hAnsi="Times New Roman" w:cs="Times New Roman"/>
          <w:sz w:val="28"/>
          <w:szCs w:val="28"/>
        </w:rPr>
        <w:t>Туапсинского</w:t>
      </w:r>
      <w:proofErr w:type="gramEnd"/>
    </w:p>
    <w:p w:rsidR="00FD3D18" w:rsidRPr="00FD3D18" w:rsidRDefault="00582AA3" w:rsidP="00582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A3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</w:t>
      </w:r>
      <w:r w:rsidR="009B45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2AA3">
        <w:rPr>
          <w:rFonts w:ascii="Times New Roman" w:hAnsi="Times New Roman" w:cs="Times New Roman"/>
          <w:sz w:val="28"/>
          <w:szCs w:val="28"/>
        </w:rPr>
        <w:t xml:space="preserve"> </w:t>
      </w:r>
      <w:r w:rsidR="009B4583">
        <w:rPr>
          <w:rFonts w:ascii="Times New Roman" w:hAnsi="Times New Roman" w:cs="Times New Roman"/>
          <w:sz w:val="28"/>
          <w:szCs w:val="28"/>
        </w:rPr>
        <w:t>Д.В. Дацишин</w:t>
      </w:r>
    </w:p>
    <w:sectPr w:rsidR="00FD3D18" w:rsidRPr="00FD3D18" w:rsidSect="00FD3D1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E1" w:rsidRDefault="00FD0DE1" w:rsidP="00FD3D18">
      <w:pPr>
        <w:spacing w:after="0" w:line="240" w:lineRule="auto"/>
      </w:pPr>
      <w:r>
        <w:separator/>
      </w:r>
    </w:p>
  </w:endnote>
  <w:endnote w:type="continuationSeparator" w:id="0">
    <w:p w:rsidR="00FD0DE1" w:rsidRDefault="00FD0DE1" w:rsidP="00FD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E1" w:rsidRDefault="00FD0DE1" w:rsidP="00FD3D18">
      <w:pPr>
        <w:spacing w:after="0" w:line="240" w:lineRule="auto"/>
      </w:pPr>
      <w:r>
        <w:separator/>
      </w:r>
    </w:p>
  </w:footnote>
  <w:footnote w:type="continuationSeparator" w:id="0">
    <w:p w:rsidR="00FD0DE1" w:rsidRDefault="00FD0DE1" w:rsidP="00FD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83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3D18" w:rsidRPr="009B4583" w:rsidRDefault="00FD3D1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45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45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45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B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B45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D3D18" w:rsidRDefault="00FD3D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F46FC"/>
    <w:multiLevelType w:val="hybridMultilevel"/>
    <w:tmpl w:val="6EF052A4"/>
    <w:lvl w:ilvl="0" w:tplc="838C2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13495"/>
    <w:multiLevelType w:val="hybridMultilevel"/>
    <w:tmpl w:val="1724103E"/>
    <w:lvl w:ilvl="0" w:tplc="5C4E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3F"/>
    <w:rsid w:val="00215905"/>
    <w:rsid w:val="002B40B8"/>
    <w:rsid w:val="002C4BDB"/>
    <w:rsid w:val="0034506F"/>
    <w:rsid w:val="003B4B62"/>
    <w:rsid w:val="00571918"/>
    <w:rsid w:val="00582AA3"/>
    <w:rsid w:val="008B5BA5"/>
    <w:rsid w:val="008C4419"/>
    <w:rsid w:val="008D3E94"/>
    <w:rsid w:val="00941A84"/>
    <w:rsid w:val="009A6983"/>
    <w:rsid w:val="009B4583"/>
    <w:rsid w:val="009B573F"/>
    <w:rsid w:val="00BD76D8"/>
    <w:rsid w:val="00D271D4"/>
    <w:rsid w:val="00D360B2"/>
    <w:rsid w:val="00D777C0"/>
    <w:rsid w:val="00E37A55"/>
    <w:rsid w:val="00F04A2D"/>
    <w:rsid w:val="00FD0DE1"/>
    <w:rsid w:val="00FD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D18"/>
  </w:style>
  <w:style w:type="paragraph" w:styleId="a6">
    <w:name w:val="footer"/>
    <w:basedOn w:val="a"/>
    <w:link w:val="a7"/>
    <w:uiPriority w:val="99"/>
    <w:unhideWhenUsed/>
    <w:rsid w:val="00FD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D18"/>
  </w:style>
  <w:style w:type="paragraph" w:styleId="a6">
    <w:name w:val="footer"/>
    <w:basedOn w:val="a"/>
    <w:link w:val="a7"/>
    <w:uiPriority w:val="99"/>
    <w:unhideWhenUsed/>
    <w:rsid w:val="00FD3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Туапсинский район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Шингарева</dc:creator>
  <cp:lastModifiedBy>Пользователь Windows</cp:lastModifiedBy>
  <cp:revision>12</cp:revision>
  <cp:lastPrinted>2025-03-12T12:13:00Z</cp:lastPrinted>
  <dcterms:created xsi:type="dcterms:W3CDTF">2025-02-25T12:44:00Z</dcterms:created>
  <dcterms:modified xsi:type="dcterms:W3CDTF">2025-07-17T13:58:00Z</dcterms:modified>
</cp:coreProperties>
</file>