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городских и сельских поселений Туапсинского района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3625C6" w:rsidRDefault="00F50FBF" w:rsidP="003625C6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right="-284" w:firstLine="709"/>
        <w:rPr>
          <w:sz w:val="28"/>
          <w:szCs w:val="28"/>
        </w:rPr>
      </w:pPr>
      <w:r w:rsidRPr="003625C6">
        <w:rPr>
          <w:sz w:val="28"/>
          <w:szCs w:val="28"/>
        </w:rPr>
        <w:t xml:space="preserve">Оповещаем Вас о начале публичных слушаний </w:t>
      </w:r>
      <w:r w:rsidRPr="003625C6">
        <w:rPr>
          <w:rFonts w:eastAsia="Lucida Sans Unicode"/>
          <w:sz w:val="28"/>
          <w:szCs w:val="28"/>
        </w:rPr>
        <w:t>по рассмотрению схемы расположения земельного участка на</w:t>
      </w:r>
      <w:r>
        <w:rPr>
          <w:rFonts w:eastAsia="Lucida Sans Unicode"/>
        </w:rPr>
        <w:t xml:space="preserve"> </w:t>
      </w:r>
      <w:r w:rsidRPr="003625C6">
        <w:rPr>
          <w:rFonts w:eastAsia="Lucida Sans Unicode"/>
          <w:sz w:val="28"/>
          <w:szCs w:val="28"/>
        </w:rPr>
        <w:t xml:space="preserve">кадастровом плане </w:t>
      </w:r>
      <w:r w:rsidR="003625C6" w:rsidRPr="003625C6">
        <w:rPr>
          <w:rFonts w:eastAsia="Lucida Sans Unicode"/>
          <w:sz w:val="28"/>
          <w:szCs w:val="28"/>
        </w:rPr>
        <w:t xml:space="preserve">соответствующей </w:t>
      </w:r>
      <w:r w:rsidRPr="003625C6">
        <w:rPr>
          <w:rFonts w:eastAsia="Lucida Sans Unicode"/>
          <w:sz w:val="28"/>
          <w:szCs w:val="28"/>
        </w:rPr>
        <w:t xml:space="preserve">территории в целях образования земельного участка под многоквартирным домом, расположенным по адресу: Краснодарский край, Туапсинский </w:t>
      </w:r>
      <w:proofErr w:type="gramStart"/>
      <w:r w:rsidRPr="003625C6">
        <w:rPr>
          <w:rFonts w:eastAsia="Lucida Sans Unicode"/>
          <w:sz w:val="28"/>
          <w:szCs w:val="28"/>
        </w:rPr>
        <w:t>район</w:t>
      </w:r>
      <w:r w:rsidR="003625C6" w:rsidRPr="003625C6">
        <w:rPr>
          <w:rFonts w:eastAsia="Lucida Sans Unicode"/>
          <w:sz w:val="28"/>
          <w:szCs w:val="28"/>
        </w:rPr>
        <w:t>,</w:t>
      </w:r>
      <w:r w:rsidR="003625C6" w:rsidRPr="003625C6">
        <w:rPr>
          <w:sz w:val="28"/>
          <w:szCs w:val="28"/>
        </w:rPr>
        <w:t xml:space="preserve">   </w:t>
      </w:r>
      <w:proofErr w:type="gramEnd"/>
      <w:r w:rsidR="003625C6" w:rsidRPr="003625C6">
        <w:rPr>
          <w:sz w:val="28"/>
          <w:szCs w:val="28"/>
        </w:rPr>
        <w:t xml:space="preserve">  </w:t>
      </w:r>
      <w:r w:rsidR="0093792F">
        <w:rPr>
          <w:rFonts w:eastAsia="Lucida Sans Unicode"/>
          <w:sz w:val="28"/>
          <w:szCs w:val="28"/>
        </w:rPr>
        <w:t>г. Туапсе, ул. Кронштадтская, д. 7</w:t>
      </w:r>
      <w:r w:rsidR="009E1391" w:rsidRPr="003625C6">
        <w:rPr>
          <w:rFonts w:eastAsia="Lucida Sans Unicode"/>
          <w:sz w:val="28"/>
          <w:szCs w:val="28"/>
        </w:rPr>
        <w:t xml:space="preserve">, </w:t>
      </w:r>
      <w:r w:rsidRPr="003625C6">
        <w:rPr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9E1391" w:rsidRPr="003625C6">
        <w:rPr>
          <w:sz w:val="28"/>
          <w:szCs w:val="28"/>
        </w:rPr>
        <w:t xml:space="preserve">муниципальный округ </w:t>
      </w:r>
      <w:r w:rsidR="003625C6" w:rsidRPr="003625C6">
        <w:rPr>
          <w:sz w:val="28"/>
          <w:szCs w:val="28"/>
        </w:rPr>
        <w:t xml:space="preserve"> </w:t>
      </w:r>
      <w:r w:rsidR="009E1391" w:rsidRPr="003625C6">
        <w:rPr>
          <w:sz w:val="28"/>
          <w:szCs w:val="28"/>
        </w:rPr>
        <w:t xml:space="preserve">Краснодарского края от </w:t>
      </w:r>
      <w:r w:rsidR="0093792F">
        <w:rPr>
          <w:sz w:val="28"/>
          <w:szCs w:val="28"/>
        </w:rPr>
        <w:t>14 июля</w:t>
      </w:r>
      <w:r w:rsidR="009E1391" w:rsidRPr="003625C6">
        <w:rPr>
          <w:sz w:val="28"/>
          <w:szCs w:val="28"/>
        </w:rPr>
        <w:t xml:space="preserve"> 2025 г. № </w:t>
      </w:r>
      <w:r w:rsidR="0093792F">
        <w:rPr>
          <w:sz w:val="28"/>
          <w:szCs w:val="28"/>
        </w:rPr>
        <w:t>1701</w:t>
      </w:r>
      <w:r w:rsidRPr="003625C6">
        <w:rPr>
          <w:sz w:val="28"/>
          <w:szCs w:val="28"/>
        </w:rPr>
        <w:t xml:space="preserve"> (далее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-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Проект).</w:t>
      </w:r>
    </w:p>
    <w:p w:rsidR="00D26765" w:rsidRPr="00481E05" w:rsidRDefault="00D26765" w:rsidP="003625C6">
      <w:pPr>
        <w:pStyle w:val="ConsPlusNonforma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3792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93792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93792F">
        <w:rPr>
          <w:color w:val="000000" w:themeColor="text1"/>
          <w:sz w:val="28"/>
          <w:szCs w:val="28"/>
        </w:rPr>
        <w:t>24</w:t>
      </w:r>
      <w:r w:rsidR="003625C6">
        <w:rPr>
          <w:color w:val="000000" w:themeColor="text1"/>
          <w:sz w:val="28"/>
          <w:szCs w:val="28"/>
        </w:rPr>
        <w:t xml:space="preserve">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93792F">
        <w:rPr>
          <w:color w:val="000000" w:themeColor="text1"/>
          <w:sz w:val="28"/>
          <w:szCs w:val="28"/>
        </w:rPr>
        <w:t>29</w:t>
      </w:r>
      <w:r w:rsidR="003625C6">
        <w:rPr>
          <w:color w:val="000000" w:themeColor="text1"/>
          <w:sz w:val="28"/>
          <w:szCs w:val="28"/>
        </w:rPr>
        <w:t xml:space="preserve"> июля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93792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93792F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231E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93792F">
        <w:rPr>
          <w:color w:val="000000" w:themeColor="text1"/>
          <w:sz w:val="28"/>
          <w:szCs w:val="28"/>
        </w:rPr>
        <w:t>24</w:t>
      </w:r>
      <w:r w:rsidR="003625C6">
        <w:rPr>
          <w:color w:val="000000" w:themeColor="text1"/>
          <w:sz w:val="28"/>
          <w:szCs w:val="28"/>
        </w:rPr>
        <w:t xml:space="preserve">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93792F">
        <w:rPr>
          <w:color w:val="000000" w:themeColor="text1"/>
          <w:sz w:val="28"/>
          <w:szCs w:val="28"/>
        </w:rPr>
        <w:t>29</w:t>
      </w:r>
      <w:bookmarkStart w:id="0" w:name="_GoBack"/>
      <w:bookmarkEnd w:id="0"/>
      <w:r w:rsidR="003625C6">
        <w:rPr>
          <w:color w:val="000000" w:themeColor="text1"/>
          <w:sz w:val="28"/>
          <w:szCs w:val="28"/>
        </w:rPr>
        <w:t xml:space="preserve"> июля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 xml:space="preserve">посредством информационной </w:t>
      </w:r>
      <w:r w:rsidRPr="003625C6">
        <w:rPr>
          <w:color w:val="000000" w:themeColor="text1"/>
          <w:sz w:val="28"/>
          <w:szCs w:val="28"/>
        </w:rPr>
        <w:t>системы (</w:t>
      </w:r>
      <w:hyperlink r:id="rId5" w:history="1">
        <w:r w:rsidRPr="003625C6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3625C6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</w:t>
      </w:r>
      <w:r w:rsidR="00481E05" w:rsidRPr="00481E05">
        <w:rPr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color w:val="000000" w:themeColor="text1"/>
          <w:sz w:val="28"/>
          <w:szCs w:val="28"/>
        </w:rPr>
        <w:t xml:space="preserve">              </w:t>
      </w:r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C924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31E0F"/>
    <w:rsid w:val="002B185A"/>
    <w:rsid w:val="002F4EF1"/>
    <w:rsid w:val="003625C6"/>
    <w:rsid w:val="00481E05"/>
    <w:rsid w:val="005315EC"/>
    <w:rsid w:val="006A2C50"/>
    <w:rsid w:val="00774D4F"/>
    <w:rsid w:val="008029EC"/>
    <w:rsid w:val="0093792F"/>
    <w:rsid w:val="009E1391"/>
    <w:rsid w:val="00C924DF"/>
    <w:rsid w:val="00D26765"/>
    <w:rsid w:val="00D41831"/>
    <w:rsid w:val="00DB548E"/>
    <w:rsid w:val="00E62BC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2E23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15</cp:revision>
  <cp:lastPrinted>2025-07-07T08:22:00Z</cp:lastPrinted>
  <dcterms:created xsi:type="dcterms:W3CDTF">2023-04-17T14:09:00Z</dcterms:created>
  <dcterms:modified xsi:type="dcterms:W3CDTF">2025-07-18T08:30:00Z</dcterms:modified>
</cp:coreProperties>
</file>