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4642" w:type="dxa"/>
        <w:jc w:val="left"/>
        <w:tblInd w:w="52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42"/>
      </w:tblGrid>
      <w:tr>
        <w:trPr>
          <w:trHeight w:val="660" w:hRule="atLeast"/>
        </w:trPr>
        <w:tc>
          <w:tcPr>
            <w:tcW w:w="4642" w:type="dxa"/>
            <w:tcBorders/>
          </w:tcPr>
          <w:p>
            <w:pPr>
              <w:pStyle w:val="Normal"/>
              <w:spacing w:lineRule="auto" w:line="240" w:before="0" w:after="0"/>
              <w:ind w:left="-108"/>
              <w:rPr>
                <w:rFonts w:ascii="Calibri" w:hAnsi="Calibri" w:eastAsia="Times New Roman" w:cs="Calibri"/>
                <w:b/>
                <w:bCs/>
                <w:lang w:eastAsia="zh-CN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zh-CN"/>
              </w:rPr>
              <w:t xml:space="preserve">Приложение </w:t>
            </w:r>
            <w:r>
              <w:rPr>
                <w:rFonts w:eastAsia="Times New Roman" w:cs="Calibri" w:ascii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  <w:p>
            <w:pPr>
              <w:pStyle w:val="Normal"/>
              <w:spacing w:lineRule="auto" w:line="240" w:before="0" w:after="0"/>
              <w:ind w:left="-108"/>
              <w:rPr>
                <w:rFonts w:ascii="Times New Roman" w:hAnsi="Times New Roman" w:eastAsia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zh-CN"/>
              </w:rPr>
              <w:t>к Положению о муниципальном</w:t>
            </w:r>
          </w:p>
          <w:p>
            <w:pPr>
              <w:pStyle w:val="Normal"/>
              <w:spacing w:lineRule="auto" w:line="240" w:before="0" w:after="0"/>
              <w:ind w:left="-108"/>
              <w:rPr>
                <w:rFonts w:ascii="Times New Roman" w:hAnsi="Times New Roman" w:eastAsia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zh-CN"/>
              </w:rPr>
              <w:t>жилищном контроле в</w:t>
            </w:r>
          </w:p>
          <w:p>
            <w:pPr>
              <w:pStyle w:val="Normal"/>
              <w:spacing w:lineRule="auto" w:line="240" w:before="0" w:after="0"/>
              <w:ind w:left="-108"/>
              <w:rPr>
                <w:rFonts w:ascii="Times New Roman" w:hAnsi="Times New Roman" w:eastAsia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zh-CN"/>
              </w:rPr>
              <w:t>муниципальном образовании</w:t>
            </w:r>
          </w:p>
          <w:p>
            <w:pPr>
              <w:pStyle w:val="Normal"/>
              <w:spacing w:lineRule="auto" w:line="240" w:before="0" w:after="0"/>
              <w:ind w:left="-108"/>
              <w:rPr>
                <w:rFonts w:ascii="Times New Roman" w:hAnsi="Times New Roman" w:eastAsia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zh-CN"/>
              </w:rPr>
              <w:t>Туапсинск</w:t>
            </w: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zh-CN"/>
              </w:rPr>
              <w:t>ий</w:t>
            </w: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zh-CN"/>
              </w:rPr>
              <w:t xml:space="preserve"> муниципальн</w:t>
            </w: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zh-CN"/>
              </w:rPr>
              <w:t>ый</w:t>
            </w: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zh-CN"/>
              </w:rPr>
              <w:t xml:space="preserve"> округ</w:t>
            </w:r>
          </w:p>
          <w:p>
            <w:pPr>
              <w:pStyle w:val="Normal"/>
              <w:spacing w:lineRule="auto" w:line="240" w:before="0" w:after="0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Краснодарского края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position w:val="0"/>
          <w:sz w:val="28"/>
          <w:sz w:val="28"/>
          <w:szCs w:val="28"/>
          <w:vertAlign w:val="baseline"/>
        </w:rPr>
        <w:t>ИНДИКАТОРЫ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position w:val="0"/>
          <w:sz w:val="28"/>
          <w:sz w:val="28"/>
          <w:szCs w:val="28"/>
          <w:vertAlign w:val="baseline"/>
        </w:rPr>
        <w:t>риска нарушения обязательных требований,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position w:val="0"/>
          <w:sz w:val="28"/>
          <w:sz w:val="28"/>
          <w:szCs w:val="28"/>
          <w:vertAlign w:val="baseline"/>
        </w:rPr>
        <w:t>используемые при осуществлении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position w:val="0"/>
          <w:sz w:val="28"/>
          <w:sz w:val="28"/>
          <w:szCs w:val="28"/>
          <w:vertAlign w:val="baseline"/>
        </w:rPr>
        <w:t>муниципального жилищного контроля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position w:val="0"/>
          <w:sz w:val="28"/>
          <w:sz w:val="28"/>
          <w:szCs w:val="28"/>
          <w:vertAlign w:val="baseline"/>
        </w:rPr>
        <w:t>на территории Туапсинского муниципального округа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1._Трехкратный_и_более_рост_количества_о"/>
      <w:bookmarkEnd w:id="0"/>
      <w:r>
        <w:rPr>
          <w:rFonts w:ascii="Times New Roman" w:hAnsi="Times New Roman"/>
          <w:b/>
          <w:bCs/>
          <w:spacing w:val="-2"/>
          <w:position w:val="0"/>
          <w:sz w:val="28"/>
          <w:sz w:val="28"/>
          <w:szCs w:val="28"/>
          <w:vertAlign w:val="baseline"/>
        </w:rPr>
        <w:tab/>
      </w:r>
      <w:r>
        <w:rPr>
          <w:rFonts w:ascii="Times New Roman" w:hAnsi="Times New Roman"/>
          <w:b w:val="false"/>
          <w:bCs w:val="false"/>
          <w:spacing w:val="-2"/>
          <w:position w:val="0"/>
          <w:sz w:val="28"/>
          <w:sz w:val="28"/>
          <w:szCs w:val="28"/>
          <w:vertAlign w:val="baseline"/>
        </w:rPr>
        <w:t>1. </w:t>
      </w:r>
      <w:r>
        <w:rPr>
          <w:rFonts w:ascii="Times New Roman" w:hAnsi="Times New Roman"/>
          <w:b w:val="false"/>
          <w:bCs w:val="false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</w:t>
      </w:r>
      <w:hyperlink r:id="rId2">
        <w:r>
          <w:rPr>
            <w:rFonts w:ascii="Times New Roman" w:hAnsi="Times New Roman"/>
            <w:sz w:val="28"/>
            <w:szCs w:val="28"/>
          </w:rPr>
          <w:t>пунктами 1</w:t>
        </w:r>
      </w:hyperlink>
      <w:r>
        <w:rPr>
          <w:rFonts w:ascii="Times New Roman" w:hAnsi="Times New Roman"/>
          <w:sz w:val="28"/>
          <w:szCs w:val="28"/>
        </w:rPr>
        <w:t xml:space="preserve"> - </w:t>
      </w:r>
      <w:hyperlink r:id="rId3">
        <w:r>
          <w:rPr>
            <w:rFonts w:ascii="Times New Roman" w:hAnsi="Times New Roman"/>
            <w:sz w:val="28"/>
            <w:szCs w:val="28"/>
          </w:rPr>
          <w:t>12 части 1 статьи         20</w:t>
        </w:r>
      </w:hyperlink>
      <w:r>
        <w:rPr>
          <w:rFonts w:ascii="Times New Roman" w:hAnsi="Times New Roman"/>
          <w:sz w:val="28"/>
          <w:szCs w:val="28"/>
        </w:rPr>
        <w:t xml:space="preserve"> Жилищного кодекса Российской </w:t>
      </w:r>
      <w:r>
        <w:rPr>
          <w:rFonts w:ascii="Times New Roman" w:hAnsi="Times New Roman"/>
          <w:spacing w:val="-2"/>
          <w:sz w:val="28"/>
          <w:szCs w:val="28"/>
        </w:rPr>
        <w:t>Федерации.</w:t>
      </w:r>
    </w:p>
    <w:p>
      <w:pPr>
        <w:pStyle w:val="Normal"/>
        <w:spacing w:lineRule="auto" w:line="240" w:before="0" w:after="0"/>
        <w:jc w:val="both"/>
        <w:rPr/>
      </w:pPr>
      <w:bookmarkStart w:id="1" w:name="2._Отсутствие_в_течение_трех_и_более_мес"/>
      <w:bookmarkEnd w:id="1"/>
      <w:r>
        <w:rPr>
          <w:rFonts w:ascii="Times New Roman" w:hAnsi="Times New Roman"/>
          <w:spacing w:val="-2"/>
          <w:sz w:val="28"/>
          <w:szCs w:val="28"/>
        </w:rPr>
        <w:tab/>
        <w:t>2. </w:t>
      </w:r>
      <w:r>
        <w:rPr>
          <w:rFonts w:ascii="Times New Roman" w:hAnsi="Times New Roman"/>
          <w:sz w:val="28"/>
          <w:szCs w:val="28"/>
        </w:rPr>
        <w:t xml:space="preserve"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</w:t>
      </w:r>
      <w:r>
        <w:rPr>
          <w:rFonts w:ascii="Times New Roman" w:hAnsi="Times New Roman"/>
          <w:spacing w:val="-2"/>
          <w:sz w:val="28"/>
          <w:szCs w:val="28"/>
        </w:rPr>
        <w:t>Федерации.</w:t>
      </w:r>
    </w:p>
    <w:p>
      <w:pPr>
        <w:pStyle w:val="Normal"/>
        <w:spacing w:lineRule="auto" w:line="240" w:before="0"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ачальник управления ЖКХ и ТЭК</w:t>
      </w:r>
    </w:p>
    <w:p>
      <w:pPr>
        <w:pStyle w:val="Normal"/>
        <w:spacing w:lineRule="auto" w:line="240" w:before="0" w:after="0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администрации Туапсинского </w:t>
      </w:r>
    </w:p>
    <w:p>
      <w:pPr>
        <w:pStyle w:val="Normal"/>
        <w:spacing w:lineRule="auto" w:line="240" w:before="0" w:after="0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Д.В. Дацишин</w:t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701" w:right="566" w:gutter="0" w:header="0" w:top="1134" w:footer="0" w:bottom="1134"/>
      <w:pgNumType w:fmt="decimal"/>
      <w:formProt w:val="false"/>
      <w:titlePg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Black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265579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44f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0d44f2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d79f4"/>
    <w:rPr>
      <w:rFonts w:ascii="Segoe UI" w:hAnsi="Segoe UI" w:eastAsia="Calibri" w:cs="Segoe UI"/>
      <w:sz w:val="18"/>
      <w:szCs w:val="18"/>
    </w:rPr>
  </w:style>
  <w:style w:type="character" w:styleId="Style15" w:customStyle="1">
    <w:name w:val="Символ нумерации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c15763"/>
    <w:rPr>
      <w:rFonts w:cs="Times New Roman"/>
    </w:rPr>
  </w:style>
  <w:style w:type="character" w:styleId="Style17" w:customStyle="1">
    <w:name w:val="Нижний колонтитул Знак"/>
    <w:basedOn w:val="DefaultParagraphFont"/>
    <w:uiPriority w:val="99"/>
    <w:qFormat/>
    <w:rsid w:val="00c15763"/>
    <w:rPr>
      <w:rFonts w:cs="Times New Roman"/>
    </w:rPr>
  </w:style>
  <w:style w:type="character" w:styleId="Hyperlink">
    <w:name w:val="Hyperlink"/>
    <w:rPr>
      <w:color w:val="000080"/>
      <w:u w:val="single"/>
    </w:rPr>
  </w:style>
  <w:style w:type="paragraph" w:styleId="Style18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Раздел Журнала"/>
    <w:basedOn w:val="Normal"/>
    <w:autoRedefine/>
    <w:qFormat/>
    <w:rsid w:val="000d44f2"/>
    <w:pPr>
      <w:spacing w:lineRule="auto" w:line="216" w:before="0" w:after="0"/>
      <w:ind w:left="-142"/>
    </w:pPr>
    <w:rPr>
      <w:rFonts w:ascii="Arial Black" w:hAnsi="Arial Black" w:eastAsia="Times New Roman"/>
      <w:smallCaps/>
      <w:color w:val="000000"/>
      <w:sz w:val="36"/>
      <w:szCs w:val="84"/>
      <w:lang w:eastAsia="ru-RU"/>
    </w:rPr>
  </w:style>
  <w:style w:type="paragraph" w:styleId="NoSpacing">
    <w:name w:val="No Spacing"/>
    <w:uiPriority w:val="1"/>
    <w:qFormat/>
    <w:rsid w:val="000d44f2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d79f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TableParagraph" w:customStyle="1">
    <w:name w:val="Table Paragraph"/>
    <w:basedOn w:val="Normal"/>
    <w:qFormat/>
    <w:pPr>
      <w:ind w:left="107"/>
    </w:pPr>
    <w:rPr/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6"/>
    <w:uiPriority w:val="99"/>
    <w:unhideWhenUsed/>
    <w:rsid w:val="00c1576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7"/>
    <w:uiPriority w:val="99"/>
    <w:unhideWhenUsed/>
    <w:rsid w:val="00c1576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ind w:firstLine="706" w:left="14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97804&amp;date=13.02.2025&amp;dst=1004&amp;field=134" TargetMode="External"/><Relationship Id="rId3" Type="http://schemas.openxmlformats.org/officeDocument/2006/relationships/hyperlink" Target="https://login.consultant.ru/link/?req=doc&amp;base=LAW&amp;n=497804&amp;date=13.02.2025&amp;dst=1097&amp;field=134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9CE01-D5DD-4B40-AA59-ED9BCCF0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Application>LibreOffice/24.2.0.3$Windows_X86_64 LibreOffice_project/da48488a73ddd66ea24cf16bbc4f7b9c08e9bea1</Application>
  <AppVersion>15.0000</AppVersion>
  <Pages>1</Pages>
  <Words>178</Words>
  <Characters>1408</Characters>
  <CharactersWithSpaces>1652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2019-05-29T08:34:00Z</dcterms:created>
  <dc:creator>user</dc:creator>
  <dc:description/>
  <dc:language>ru-RU</dc:language>
  <cp:lastModifiedBy/>
  <cp:lastPrinted>2025-04-24T11:41:40Z</cp:lastPrinted>
  <dcterms:modified xsi:type="dcterms:W3CDTF">2025-04-24T11:42:20Z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