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0894" w14:textId="77777777" w:rsidR="00D31C63" w:rsidRPr="00094B8F" w:rsidRDefault="00D31C63" w:rsidP="00D31C63">
      <w:pPr>
        <w:spacing w:after="0" w:line="240" w:lineRule="auto"/>
        <w:ind w:left="5103" w:right="87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Приложение</w:t>
      </w:r>
    </w:p>
    <w:p w14:paraId="3C900B54" w14:textId="77777777" w:rsidR="00D31C63" w:rsidRPr="00094B8F" w:rsidRDefault="00D31C63" w:rsidP="00D31C63">
      <w:pPr>
        <w:spacing w:after="0" w:line="240" w:lineRule="auto"/>
        <w:ind w:left="5103" w:right="87" w:hanging="141"/>
        <w:rPr>
          <w:rFonts w:ascii="Times New Roman" w:hAnsi="Times New Roman" w:cs="Times New Roman"/>
          <w:sz w:val="28"/>
          <w:szCs w:val="28"/>
        </w:rPr>
      </w:pPr>
    </w:p>
    <w:p w14:paraId="7D0F6F20" w14:textId="77777777" w:rsidR="00D31C63" w:rsidRPr="00094B8F" w:rsidRDefault="00D31C63" w:rsidP="00D31C63">
      <w:pPr>
        <w:spacing w:after="0" w:line="240" w:lineRule="auto"/>
        <w:ind w:left="5103" w:right="87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УТВЕРЖДЕНО</w:t>
      </w:r>
    </w:p>
    <w:p w14:paraId="5427281E" w14:textId="77777777" w:rsidR="00D31C63" w:rsidRPr="00094B8F" w:rsidRDefault="00D31C63" w:rsidP="00D31C63">
      <w:pPr>
        <w:spacing w:after="0" w:line="240" w:lineRule="auto"/>
        <w:ind w:left="5103" w:right="87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D3AECB9" w14:textId="77777777" w:rsidR="00D31C63" w:rsidRPr="00094B8F" w:rsidRDefault="00D31C63" w:rsidP="00D31C63">
      <w:pPr>
        <w:spacing w:after="0" w:line="240" w:lineRule="auto"/>
        <w:ind w:left="5103" w:right="-2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8986FA4" w14:textId="77777777" w:rsidR="00D31C63" w:rsidRPr="00094B8F" w:rsidRDefault="00D31C63" w:rsidP="00D31C63">
      <w:pPr>
        <w:spacing w:after="0" w:line="240" w:lineRule="auto"/>
        <w:ind w:left="5103" w:right="-2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Туапсинский муниципальный округ</w:t>
      </w:r>
    </w:p>
    <w:p w14:paraId="6AFFB8C6" w14:textId="77777777" w:rsidR="00D31C63" w:rsidRPr="00094B8F" w:rsidRDefault="00D31C63" w:rsidP="00D31C63">
      <w:pPr>
        <w:spacing w:after="0" w:line="240" w:lineRule="auto"/>
        <w:ind w:left="5103" w:right="-2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14:paraId="6F6067BB" w14:textId="77777777" w:rsidR="00D31C63" w:rsidRPr="00094B8F" w:rsidRDefault="00D31C63" w:rsidP="00D31C63">
      <w:pPr>
        <w:spacing w:after="0" w:line="240" w:lineRule="auto"/>
        <w:ind w:left="5103" w:right="303" w:hanging="141"/>
        <w:rPr>
          <w:rFonts w:ascii="Times New Roman" w:hAnsi="Times New Roman" w:cs="Times New Roman"/>
          <w:sz w:val="28"/>
          <w:szCs w:val="28"/>
        </w:rPr>
      </w:pPr>
      <w:r w:rsidRPr="00094B8F">
        <w:rPr>
          <w:rFonts w:ascii="Times New Roman" w:hAnsi="Times New Roman" w:cs="Times New Roman"/>
          <w:sz w:val="28"/>
          <w:szCs w:val="28"/>
        </w:rPr>
        <w:t>от ____________№__________</w:t>
      </w:r>
    </w:p>
    <w:p w14:paraId="0748A116" w14:textId="77777777" w:rsidR="00D31C63" w:rsidRPr="00094B8F" w:rsidRDefault="00D31C63" w:rsidP="00D31C63">
      <w:pPr>
        <w:rPr>
          <w:sz w:val="28"/>
          <w:szCs w:val="28"/>
        </w:rPr>
      </w:pPr>
    </w:p>
    <w:p w14:paraId="60D3AD90" w14:textId="77777777" w:rsidR="00D31C63" w:rsidRPr="00094B8F" w:rsidRDefault="00D31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85BDCA3" w14:textId="77777777" w:rsidR="00A30D37" w:rsidRPr="00094B8F" w:rsidRDefault="00B17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B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14:paraId="0033059B" w14:textId="39350066" w:rsidR="00BC54ED" w:rsidRPr="00094B8F" w:rsidRDefault="00B17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23430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работ по подготовке документации планировки территории (проекта планировки территории и проекта межевания) </w:t>
      </w:r>
      <w:r w:rsidR="00B04716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Новомихайловского</w:t>
      </w:r>
      <w:r w:rsidR="00723430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439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поселкового</w:t>
      </w:r>
      <w:r w:rsidR="00723430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73E1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723430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Туапсинского</w:t>
      </w:r>
      <w:r w:rsid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723430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73E1" w:rsidRPr="0009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14:paraId="11988EA4" w14:textId="77777777" w:rsidR="0077017C" w:rsidRPr="00094B8F" w:rsidRDefault="0077017C" w:rsidP="00460B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627"/>
      </w:tblGrid>
      <w:tr w:rsidR="00094B8F" w:rsidRPr="00094B8F" w14:paraId="2D92621A" w14:textId="77777777" w:rsidTr="00094B8F">
        <w:tc>
          <w:tcPr>
            <w:tcW w:w="675" w:type="dxa"/>
          </w:tcPr>
          <w:p w14:paraId="2AF09D99" w14:textId="55D604F9" w:rsidR="00094B8F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14:paraId="6BDABCF0" w14:textId="258B942D" w:rsidR="00094B8F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27" w:type="dxa"/>
          </w:tcPr>
          <w:p w14:paraId="418F3288" w14:textId="50653CF6" w:rsidR="00094B8F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627"/>
      </w:tblGrid>
      <w:tr w:rsidR="00A30D37" w:rsidRPr="00094B8F" w14:paraId="7FF19DD5" w14:textId="77777777" w:rsidTr="00094B8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AFAB" w14:textId="1979EB96" w:rsidR="00A30D37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0E76" w14:textId="754F8A06" w:rsidR="00A30D37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8873" w14:textId="076F04D8" w:rsidR="00A30D37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D37" w:rsidRPr="00094B8F" w14:paraId="319C1417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F075" w14:textId="4BD1584B" w:rsidR="00A30D37" w:rsidRPr="00094B8F" w:rsidRDefault="00094B8F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0EB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вида работ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F3B" w14:textId="7DA96E13" w:rsidR="00A30D37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14F4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ыполнение работ по подготовке документации планировки территории (проекта планировки территории и проекта межевания)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Новомихайловского поселкового округа Туапсинского муниципального округа</w:t>
            </w:r>
            <w:r w:rsidR="00214F4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87A7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 Документация)</w:t>
            </w:r>
          </w:p>
        </w:tc>
      </w:tr>
      <w:tr w:rsidR="00A30D37" w:rsidRPr="00094B8F" w14:paraId="4CD87E05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BBB7F09" w14:textId="77777777" w:rsidR="00A30D37" w:rsidRPr="00094B8F" w:rsidRDefault="00B17469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5D73" w14:textId="11768E08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Границы </w:t>
            </w:r>
            <w:r w:rsidR="007804FB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площадь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проектирования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F52C" w14:textId="062540BE" w:rsidR="00A30D37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есто расположения территории проектирования –</w:t>
            </w:r>
            <w:r w:rsidR="00020D83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прибрежная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</w:t>
            </w:r>
            <w:r w:rsidR="00563286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 городского типа Новомихайловского </w:t>
            </w:r>
            <w:proofErr w:type="gramStart"/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Новомихайловского</w:t>
            </w:r>
            <w:proofErr w:type="gramEnd"/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поселкового округа Туапсинского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169D263C" w14:textId="42E7D55C" w:rsidR="007804FB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804FB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риентировочная площадь –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7,30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га;</w:t>
            </w:r>
          </w:p>
          <w:p w14:paraId="17705E25" w14:textId="6E084950" w:rsidR="00A30D37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A21FE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раницы проектируемой территории принимаются согласно приложению к настоящему Техническому заданию, и могут быть уточнены при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основании планировочных решений</w:t>
            </w:r>
          </w:p>
        </w:tc>
      </w:tr>
      <w:tr w:rsidR="00A30D37" w:rsidRPr="00094B8F" w14:paraId="34F3142B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86751B8" w14:textId="77777777" w:rsidR="00A30D37" w:rsidRPr="00094B8F" w:rsidRDefault="00B17469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9C3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C01D" w14:textId="22671925" w:rsidR="00A30D37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8723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Туапсинского муниципального округа</w:t>
            </w:r>
          </w:p>
        </w:tc>
      </w:tr>
      <w:tr w:rsidR="00A30D37" w:rsidRPr="00094B8F" w14:paraId="75ACB6AE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C598438" w14:textId="77777777" w:rsidR="00A30D37" w:rsidRPr="00094B8F" w:rsidRDefault="00B17469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6F0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3A7D" w14:textId="6F29BBFF" w:rsidR="00A30D37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804FB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пределяется по результатам конкурса</w:t>
            </w:r>
          </w:p>
        </w:tc>
      </w:tr>
      <w:tr w:rsidR="00A30D37" w:rsidRPr="00094B8F" w14:paraId="0703C7E9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DE93947" w14:textId="77777777" w:rsidR="00A30D37" w:rsidRPr="00094B8F" w:rsidRDefault="00B17469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399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CD25" w14:textId="2ED0069F" w:rsidR="005A4C1F" w:rsidRPr="00094B8F" w:rsidRDefault="0077017C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 Краснодарского края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F20FA62" w14:textId="67F0B88D" w:rsidR="005A4C1F" w:rsidRPr="00094B8F" w:rsidRDefault="00094B8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осударственная программа Краснодарского края «Комплексное и устойчивое развитие Краснодарского края в сфере строительства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архитектуры», утвержденная постановлением главы администрации (губернатора) Краснодарского 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 от 16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1038;</w:t>
            </w:r>
          </w:p>
          <w:p w14:paraId="065F09B3" w14:textId="0D0406AD" w:rsidR="00A30D37" w:rsidRPr="00094B8F" w:rsidRDefault="0077017C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FD0406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 Туапсинского муниципального округа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: Муниципальная программа «Управление муниципальной собственностью», утвержденная постановлением администрации муниципального образования Туапсинский район от 30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             </w:t>
            </w:r>
            <w:r w:rsidR="005A4C1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>г. № 3002</w:t>
            </w:r>
          </w:p>
        </w:tc>
      </w:tr>
      <w:tr w:rsidR="00A30D37" w:rsidRPr="00094B8F" w14:paraId="6BC5F84D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718EBBE" w14:textId="77777777" w:rsidR="00A30D37" w:rsidRPr="00094B8F" w:rsidRDefault="00B17469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768" w14:textId="4B18B8F6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подготовки </w:t>
            </w:r>
            <w:r w:rsidR="00402B7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окументации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364" w14:textId="1E2896FC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F3B5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снованием для п</w:t>
            </w:r>
            <w:r w:rsidR="0077017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одготовки Документации является постановление администрации Туапсинского муниципального округа «О подготовке документации планировки территории (проекта планировки территории и проекта межевания) Новомихайловского поселкового округа Туапсинского муниципального округа» </w:t>
            </w:r>
          </w:p>
        </w:tc>
      </w:tr>
      <w:tr w:rsidR="00A30D37" w:rsidRPr="00094B8F" w14:paraId="05347E45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4D38BEC" w14:textId="36AE12C2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B094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работы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16B" w14:textId="603E4364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одготовка </w:t>
            </w:r>
            <w:r w:rsidR="00402B7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окументации осуществляется в целях:</w:t>
            </w:r>
          </w:p>
          <w:p w14:paraId="72741261" w14:textId="61948456" w:rsidR="00A05F68" w:rsidRPr="00094B8F" w:rsidRDefault="00A05F6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</w:t>
            </w:r>
            <w:r w:rsidR="00BB532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исследовательского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обоснования размещения и обустройства пляжа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исходя из совокупности </w:t>
            </w:r>
            <w:proofErr w:type="spellStart"/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-правовых условий землепользования, планировочных особенностей использования территории, природных, техногенных историко-культурных факторов, оказывающих влияние на развитие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использование проектируемой территории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 создания этим оптимальных условий для реализации проектных решений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51D560A" w14:textId="65391483" w:rsidR="00A30D37" w:rsidRPr="00094B8F" w:rsidRDefault="00320AB1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 планировочной структуры;</w:t>
            </w:r>
          </w:p>
          <w:p w14:paraId="417A9453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установления границ территории общего пользования;</w:t>
            </w:r>
          </w:p>
          <w:p w14:paraId="16991410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установления </w:t>
            </w:r>
            <w:proofErr w:type="gramStart"/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 зон планируемого размещения объектов капитального строительства</w:t>
            </w:r>
            <w:proofErr w:type="gramEnd"/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9A37079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установление, изменение, отмена красных линий;</w:t>
            </w:r>
          </w:p>
          <w:p w14:paraId="5E1E9072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характеристик и очередности планируемого развития территории;</w:t>
            </w:r>
          </w:p>
          <w:p w14:paraId="559851FC" w14:textId="19A5B475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определения местоположения границ образуемых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 изменяемых земельных участков;</w:t>
            </w:r>
          </w:p>
          <w:p w14:paraId="18539C94" w14:textId="05089E7C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сновными задачами </w:t>
            </w:r>
            <w:r w:rsidR="00320AB1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планировке территории является:</w:t>
            </w:r>
          </w:p>
          <w:p w14:paraId="2E23CD6D" w14:textId="36B4B471" w:rsidR="00763A7F" w:rsidRPr="00094B8F" w:rsidRDefault="00763A7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сложившихся градостроительных условий использования территории на соответствие документам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территориального планирования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D4D7F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 градостроительного зонирования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7FD449A" w14:textId="7A336431" w:rsidR="00DB3265" w:rsidRPr="00094B8F" w:rsidRDefault="00DB326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научно-исследовательский анализ практического опыта обустройства территорий пляжей и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набережных в сложившихся градостроительных условиях;</w:t>
            </w:r>
          </w:p>
          <w:p w14:paraId="2C25E220" w14:textId="3DB19F08" w:rsidR="00DB3265" w:rsidRPr="00094B8F" w:rsidRDefault="00DB326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научно-исследовательский анализ факторов, оказывающих влияние на состояние окружающей среды и экологического баланса территории;</w:t>
            </w:r>
          </w:p>
          <w:p w14:paraId="5AAA928F" w14:textId="6B75859A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системы элементов планировочной структуры проектируемой территории</w:t>
            </w:r>
            <w:r w:rsidR="00603AC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CC56C03" w14:textId="4D7B3222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изменение сложившейся системы землепользования путем перераспределения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 образования земельных участков для размещения объектов планируемой застройки</w:t>
            </w:r>
            <w:r w:rsidR="00603AC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CCD96CB" w14:textId="1B1ECDFB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проектных решений исходя из принципа комплексного подхода к </w:t>
            </w:r>
            <w:r w:rsidR="00320AB1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объектов туристско-рекреационной деятельности;</w:t>
            </w:r>
          </w:p>
          <w:p w14:paraId="161EAC36" w14:textId="0A3F2F73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проектных решений в строгом соответствии с действующими нормативными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 законодательными требованиями, обеспечивающие достаточные условия для комплексного инфраструктурного использования проектируемой территории</w:t>
            </w:r>
            <w:r w:rsidR="00603AC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C14B84" w14:textId="41143099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проектных решений, обеспечивающих комплексное и надежное инфраструктурное обеспечение планируемых к размещению объектов капитального строительства системами энергообеспечения</w:t>
            </w:r>
            <w:r w:rsidR="00603AC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AF72AB" w14:textId="77777777" w:rsidR="00320AB1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320AB1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проектных решений по инженерной защите территории и предотвращения чрезвычайных ситуаций;</w:t>
            </w:r>
          </w:p>
          <w:p w14:paraId="5F7ACDC2" w14:textId="350C143D" w:rsidR="00A30D37" w:rsidRPr="00094B8F" w:rsidRDefault="00320AB1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предложений по обеспечению эколого-градостроительных условий, стабилизирующих антропогенное воздействие на проектируемой 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прилегающей территориях.</w:t>
            </w:r>
          </w:p>
        </w:tc>
      </w:tr>
      <w:tr w:rsidR="00A30D37" w:rsidRPr="00094B8F" w14:paraId="10C128F0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CDB08" w14:textId="0FC8FAEE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A410" w14:textId="1507166A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Правовая, нормативная и методическая база для </w:t>
            </w:r>
            <w:r w:rsidR="0041211D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5E96" w14:textId="342E80BA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ри подготовке Документации обязательными к применению являются законодательные и нормативные документы Российской Федерации, Краснодарского края, Т</w:t>
            </w:r>
            <w:r w:rsidR="00F176A7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уа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псинского </w:t>
            </w:r>
            <w:r w:rsidR="009703CE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устанавливающие требования в отношении планируемого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звития проектируемой территории;</w:t>
            </w:r>
          </w:p>
          <w:p w14:paraId="37674B51" w14:textId="16ECB884" w:rsidR="002B2A64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правовые акты должны применяться с учетом вступивших в силу изменений и дополнений на момент сдачи Заказчику результатов работ. В случае замены какого-либо правового акта иным правовым актом, применению подлежит такой новый 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заменяющий правовой акт. В случае отмены какого-либо правового акта без принятия заменяющего правового акта, </w:t>
            </w:r>
            <w:r w:rsidR="004050C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незамедлительно уведомляет об этом Заказчика для выработки приемлемых решений в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обоснованной необходимости</w:t>
            </w:r>
          </w:p>
        </w:tc>
      </w:tr>
      <w:tr w:rsidR="00A30D37" w:rsidRPr="00094B8F" w14:paraId="564F43A1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59AD15FF" w14:textId="6C797A44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14:paraId="6031B778" w14:textId="77777777" w:rsidR="00A30D37" w:rsidRPr="00094B8F" w:rsidRDefault="00A30D37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85CA5" w14:textId="77777777" w:rsidR="00A30D37" w:rsidRPr="00094B8F" w:rsidRDefault="00A30D37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0EEA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градостроительная документация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D9B8" w14:textId="00426BC8" w:rsidR="00445D78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енеральный план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Новомихайловского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="00A403F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Туапсинского района Краснодарского края</w:t>
            </w:r>
            <w:r w:rsidR="00A403F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Новомихайловского городского поселения</w:t>
            </w:r>
            <w:r w:rsidR="00603AC2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Туапсинского района</w:t>
            </w:r>
            <w:r w:rsidR="009F3C9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A30D37" w:rsidRPr="00094B8F" w14:paraId="31A61D87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6174CD" w14:textId="29EAB87E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B56A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данные, предоставляемые Заказчиком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115" w14:textId="60289591" w:rsidR="00402B7A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02B7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 предоставляет исходные данные:</w:t>
            </w:r>
          </w:p>
          <w:p w14:paraId="793CDB22" w14:textId="43AFADB7" w:rsidR="00402B7A" w:rsidRPr="00094B8F" w:rsidRDefault="00402B7A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 и материалы документации по планировке территории, утвержденные в отношении сопредельных с проектируемой территорий;</w:t>
            </w:r>
            <w:proofErr w:type="gramEnd"/>
          </w:p>
          <w:p w14:paraId="45A8258A" w14:textId="55459284" w:rsidR="00402B7A" w:rsidRPr="00094B8F" w:rsidRDefault="00402B7A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 о водопользователях, арендаторах земельных участков, в границах проектируемой территории;</w:t>
            </w:r>
          </w:p>
          <w:p w14:paraId="6912BDB3" w14:textId="130A812B" w:rsidR="00402B7A" w:rsidRPr="00094B8F" w:rsidRDefault="00402B7A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 о балансовой принадлежности зданий, строений, гидротехнических и иных сооружений, расположенных в гр</w:t>
            </w:r>
            <w:r w:rsidR="002546B8">
              <w:rPr>
                <w:rFonts w:ascii="Times New Roman" w:eastAsia="Times New Roman" w:hAnsi="Times New Roman" w:cs="Times New Roman"/>
                <w:sz w:val="28"/>
                <w:szCs w:val="28"/>
              </w:rPr>
              <w:t>аницах проектируемой территории;</w:t>
            </w:r>
          </w:p>
          <w:p w14:paraId="16ED88CF" w14:textId="5685DE02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050C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одрядчик</w:t>
            </w:r>
            <w:r w:rsidR="00402B7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обеспечивает сбор исходных данных, необходимых и достаточных для подготовки Документации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выполнение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инженерных изысканий</w:t>
            </w:r>
          </w:p>
        </w:tc>
      </w:tr>
      <w:tr w:rsidR="00A30D37" w:rsidRPr="00094B8F" w14:paraId="0DD74171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CC7A3F3" w14:textId="41ABF924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8E4D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инженерным изысканиям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E77" w14:textId="47A01315" w:rsidR="00A30D37" w:rsidRPr="00094B8F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нженерные изыскания, используемые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подготовки 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окументации должны быть выполнены в соответствии с требованиями, установленными постановлением Правительства Российской Федерации от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подготовки документации по планировке территории, и о внесении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от 19 января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2006 г. № 20»</w:t>
            </w:r>
          </w:p>
        </w:tc>
      </w:tr>
      <w:tr w:rsidR="00A30D37" w:rsidRPr="00094B8F" w14:paraId="22FE95B8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5F64719" w14:textId="761096D2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42A8" w14:textId="65AB7803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составу 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окументации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FD3" w14:textId="2CB42203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ребования к составу документации определены статьями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41-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43 Градостроительно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</w:tr>
      <w:tr w:rsidR="00A30D37" w:rsidRPr="00094B8F" w14:paraId="15B9216E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BC27542" w14:textId="701A4EAC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2E69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форме, виду материалов, представляемых Заказчику.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25EB" w14:textId="0C79B0C2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екстовые и графические материалы </w:t>
            </w:r>
            <w:r w:rsidR="002B2A64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окументации,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прошедшие утверждение в установленном порядке, и материалов по их обоснованию представить Заказчику в электронном виде в форматах WORD, PDF, JPG, JPEG, MID, MIF, DWG в количестве 1 (одного) экземпляра, в бумажном виде в количестве 2 (двух) экземпляров (прошито, пронумеровано, скреплено печатью Подрядчика). Содержание проектов в электронном виде должно быть идентично содержанию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спечатанной версии документации;</w:t>
            </w:r>
          </w:p>
          <w:p w14:paraId="08DDF3B4" w14:textId="0D803ABC" w:rsidR="00A30D37" w:rsidRPr="00094B8F" w:rsidRDefault="002546B8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окументы, подписанные электронной цифровой подписью (ЭЦП) 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законодательством, приравниваются к документам, равнозначным документам на бумажном носителе, подписанным собственноручной подписью. Предоставление документов, подписанных ЭЦП,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бумажных носителях, в таком случае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не требуется;</w:t>
            </w:r>
          </w:p>
          <w:p w14:paraId="27B995EB" w14:textId="151CEA67" w:rsidR="00611ABA" w:rsidRPr="00094B8F" w:rsidRDefault="002546B8" w:rsidP="0048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одготовка электронной версии материалов документации в соответствии с </w:t>
            </w:r>
            <w:proofErr w:type="gramStart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  <w:proofErr w:type="gramEnd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установленными приказа Минстроя от 6 августа 2020 г. №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433-пр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государственных информационных системах обеспечения градостроительной деятельности, справочников и классификаторов, необходимых 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методическими рекомендациями по размещению документации по планировке территории в ГИСОГД КК, утвержденными приказом департамента 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архитектуре и градостроительству Краснодарского края от 9 января 2024 г. № 1, 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приказом </w:t>
            </w:r>
            <w:proofErr w:type="spellStart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25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/0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554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размещении на официальном сайте Федеральной службы государственной регистрации, 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кадастра и картографии в </w:t>
            </w:r>
            <w:proofErr w:type="gramStart"/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48213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11ABA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недвижимости»</w:t>
            </w:r>
            <w:proofErr w:type="gramEnd"/>
          </w:p>
        </w:tc>
      </w:tr>
      <w:tr w:rsidR="00A30D37" w:rsidRPr="00094B8F" w14:paraId="04C07401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A443041" w14:textId="22DE6589" w:rsidR="00A30D37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2FC4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работы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94F" w14:textId="2689E6A3" w:rsidR="00A30D37" w:rsidRPr="00094B8F" w:rsidRDefault="0048213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аботы выполняются в этапах и сроках, предусмотренных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календарным планом</w:t>
            </w:r>
          </w:p>
        </w:tc>
      </w:tr>
      <w:tr w:rsidR="00A30D37" w:rsidRPr="00094B8F" w14:paraId="7873F087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62EF7D8" w14:textId="54A275D2" w:rsidR="00A30D37" w:rsidRPr="00094B8F" w:rsidRDefault="00B17469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359E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FD20" w14:textId="77777777" w:rsidR="00A30D37" w:rsidRPr="00094B8F" w:rsidRDefault="00B17469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обсуждения, публичные слушания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7E6D" w14:textId="51285C1E" w:rsidR="00A30D37" w:rsidRPr="00094B8F" w:rsidRDefault="0048213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рганизацию и проведение публичных слушаний (общественных обсуждений) осуществляет уполномоченный орган </w:t>
            </w:r>
            <w:r w:rsidR="00020D83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FC41894" w14:textId="7AB38436" w:rsidR="00A30D37" w:rsidRPr="00094B8F" w:rsidRDefault="0048213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одготовку демонстрационных материалов выполняет </w:t>
            </w:r>
            <w:r w:rsidR="004050C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0EFBEB5" w14:textId="1220C699" w:rsidR="00A30D37" w:rsidRPr="00094B8F" w:rsidRDefault="0048213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050C8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одрядчик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техническое сопровождение разработанной документации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B1746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организации и проведении публичных 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шаний (общественных обсуждений)</w:t>
            </w:r>
          </w:p>
        </w:tc>
      </w:tr>
      <w:tr w:rsidR="00F46DBC" w:rsidRPr="00094B8F" w14:paraId="3759264F" w14:textId="77777777" w:rsidTr="00094B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C2C4D5" w14:textId="78049480" w:rsidR="00F46DBC" w:rsidRPr="00094B8F" w:rsidRDefault="00C1359E" w:rsidP="0009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C8AA" w14:textId="77777777" w:rsidR="00F46DBC" w:rsidRPr="00094B8F" w:rsidRDefault="00F46DBC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сторон, связанные с использованием результатом интеллектуальной деятельности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ED1" w14:textId="7FF7E7A3" w:rsidR="00F46DBC" w:rsidRPr="00094B8F" w:rsidRDefault="00482135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46DB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сключительные права на результаты интеллектуальной деятельности, созданные в рамках муниципального контракта, принадлежат </w:t>
            </w:r>
            <w:r w:rsidR="00C4116D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46DB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5426A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Туапсинского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10F88B2" w14:textId="58048DFF" w:rsidR="00F46DBC" w:rsidRPr="00094B8F" w:rsidRDefault="0000332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46DB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аспоряжение исключительными правами от имени 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Новомихайловского </w:t>
            </w:r>
            <w:r w:rsidR="001737B6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поселкового округа</w:t>
            </w:r>
            <w:r w:rsidR="0005543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Туапсинского муниципального округа </w:t>
            </w:r>
            <w:r w:rsidR="009F3C99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="00F46DB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Заказчик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BFBD64D" w14:textId="77972BA5" w:rsidR="00F46DBC" w:rsidRPr="00094B8F" w:rsidRDefault="0000332F" w:rsidP="0009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46DB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46DBC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C1359E" w:rsidRPr="00094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Подрядчика</w:t>
            </w:r>
          </w:p>
        </w:tc>
      </w:tr>
    </w:tbl>
    <w:p w14:paraId="3F266ED3" w14:textId="2F4E28E9" w:rsidR="000A680F" w:rsidRDefault="000A680F" w:rsidP="006B5BD9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438B3" w14:textId="77777777" w:rsidR="006B5BD9" w:rsidRPr="00094B8F" w:rsidRDefault="006B5BD9" w:rsidP="006B5BD9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9FC53" w14:textId="77777777" w:rsidR="00EC6ECE" w:rsidRPr="00094B8F" w:rsidRDefault="00EC6ECE" w:rsidP="00EC6EC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</w:t>
      </w:r>
    </w:p>
    <w:p w14:paraId="63B1D9BC" w14:textId="77777777" w:rsidR="00EC6ECE" w:rsidRPr="00094B8F" w:rsidRDefault="00EC6ECE" w:rsidP="00EC6EC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</w:t>
      </w:r>
      <w:r w:rsidRPr="0009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архитектор </w:t>
      </w:r>
    </w:p>
    <w:p w14:paraId="38FAFC7B" w14:textId="77777777" w:rsidR="00EC6ECE" w:rsidRPr="00094B8F" w:rsidRDefault="00EC6ECE" w:rsidP="00EC6EC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</w:t>
      </w:r>
      <w:proofErr w:type="gramEnd"/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5449E5" w14:textId="75E6E466" w:rsidR="000A680F" w:rsidRPr="006B5BD9" w:rsidRDefault="00EC6ECE" w:rsidP="006B5BD9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right="-8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</w:t>
      </w:r>
      <w:r w:rsidR="006B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М.В. Воронков</w:t>
      </w:r>
      <w:bookmarkStart w:id="0" w:name="_GoBack"/>
      <w:bookmarkEnd w:id="0"/>
    </w:p>
    <w:sectPr w:rsidR="000A680F" w:rsidRPr="006B5BD9" w:rsidSect="00094B8F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0F895" w14:textId="77777777" w:rsidR="005B142C" w:rsidRDefault="005B142C">
      <w:pPr>
        <w:spacing w:after="0" w:line="240" w:lineRule="auto"/>
      </w:pPr>
      <w:r>
        <w:separator/>
      </w:r>
    </w:p>
  </w:endnote>
  <w:endnote w:type="continuationSeparator" w:id="0">
    <w:p w14:paraId="515A82C4" w14:textId="77777777" w:rsidR="005B142C" w:rsidRDefault="005B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FEA23" w14:textId="77777777" w:rsidR="005B142C" w:rsidRDefault="005B142C">
      <w:pPr>
        <w:spacing w:after="0" w:line="240" w:lineRule="auto"/>
      </w:pPr>
      <w:r>
        <w:separator/>
      </w:r>
    </w:p>
  </w:footnote>
  <w:footnote w:type="continuationSeparator" w:id="0">
    <w:p w14:paraId="67A7F300" w14:textId="77777777" w:rsidR="005B142C" w:rsidRDefault="005B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99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1A11E4" w14:textId="3475AEB3" w:rsidR="002546B8" w:rsidRPr="002546B8" w:rsidRDefault="002546B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46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46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46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BD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546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169CE6" w14:textId="77777777" w:rsidR="002546B8" w:rsidRDefault="002546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1E4"/>
    <w:multiLevelType w:val="multilevel"/>
    <w:tmpl w:val="CDBAFE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">
    <w:nsid w:val="460E45F4"/>
    <w:multiLevelType w:val="multilevel"/>
    <w:tmpl w:val="B7FCD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D62B01"/>
    <w:multiLevelType w:val="multilevel"/>
    <w:tmpl w:val="0C5A213C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</w:rPr>
    </w:lvl>
  </w:abstractNum>
  <w:abstractNum w:abstractNumId="3">
    <w:nsid w:val="49AD44C5"/>
    <w:multiLevelType w:val="multilevel"/>
    <w:tmpl w:val="F38E26E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60E73CE5"/>
    <w:multiLevelType w:val="multilevel"/>
    <w:tmpl w:val="C10ED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7DE74BF"/>
    <w:multiLevelType w:val="multilevel"/>
    <w:tmpl w:val="03AA0C6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1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9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32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37"/>
    <w:rsid w:val="0000332F"/>
    <w:rsid w:val="00004D64"/>
    <w:rsid w:val="00007683"/>
    <w:rsid w:val="00020508"/>
    <w:rsid w:val="00020D83"/>
    <w:rsid w:val="00027CFF"/>
    <w:rsid w:val="000301D7"/>
    <w:rsid w:val="00034DEF"/>
    <w:rsid w:val="00055439"/>
    <w:rsid w:val="000878BC"/>
    <w:rsid w:val="00094B8F"/>
    <w:rsid w:val="000A680F"/>
    <w:rsid w:val="000B08F6"/>
    <w:rsid w:val="000B377D"/>
    <w:rsid w:val="000C20B6"/>
    <w:rsid w:val="0012056B"/>
    <w:rsid w:val="00123825"/>
    <w:rsid w:val="001737B6"/>
    <w:rsid w:val="001E6000"/>
    <w:rsid w:val="00214F48"/>
    <w:rsid w:val="00222A16"/>
    <w:rsid w:val="002445A7"/>
    <w:rsid w:val="002546B8"/>
    <w:rsid w:val="002625D9"/>
    <w:rsid w:val="002774A7"/>
    <w:rsid w:val="002B2A64"/>
    <w:rsid w:val="00320AB1"/>
    <w:rsid w:val="003C7B5E"/>
    <w:rsid w:val="003E2AC7"/>
    <w:rsid w:val="00402B7A"/>
    <w:rsid w:val="004050C8"/>
    <w:rsid w:val="0041211D"/>
    <w:rsid w:val="004229C8"/>
    <w:rsid w:val="00445D78"/>
    <w:rsid w:val="00445EEE"/>
    <w:rsid w:val="00460B7A"/>
    <w:rsid w:val="00482135"/>
    <w:rsid w:val="004A403C"/>
    <w:rsid w:val="0053473C"/>
    <w:rsid w:val="00535660"/>
    <w:rsid w:val="005426A9"/>
    <w:rsid w:val="00550B21"/>
    <w:rsid w:val="005629B7"/>
    <w:rsid w:val="00563286"/>
    <w:rsid w:val="00565237"/>
    <w:rsid w:val="005A21FE"/>
    <w:rsid w:val="005A4C1F"/>
    <w:rsid w:val="005B142C"/>
    <w:rsid w:val="00603AC2"/>
    <w:rsid w:val="00611ABA"/>
    <w:rsid w:val="00630D08"/>
    <w:rsid w:val="00630DF2"/>
    <w:rsid w:val="00663750"/>
    <w:rsid w:val="00687234"/>
    <w:rsid w:val="00687A78"/>
    <w:rsid w:val="006B5BD9"/>
    <w:rsid w:val="0071403A"/>
    <w:rsid w:val="00723430"/>
    <w:rsid w:val="007437E9"/>
    <w:rsid w:val="00763A7F"/>
    <w:rsid w:val="0077017C"/>
    <w:rsid w:val="007804FB"/>
    <w:rsid w:val="007E4C76"/>
    <w:rsid w:val="00801F4A"/>
    <w:rsid w:val="00812BB1"/>
    <w:rsid w:val="00852A22"/>
    <w:rsid w:val="0086449A"/>
    <w:rsid w:val="008647C8"/>
    <w:rsid w:val="00891849"/>
    <w:rsid w:val="008A1DE4"/>
    <w:rsid w:val="008E4C33"/>
    <w:rsid w:val="009269DD"/>
    <w:rsid w:val="00950470"/>
    <w:rsid w:val="009703CE"/>
    <w:rsid w:val="009D3ABB"/>
    <w:rsid w:val="009F3B58"/>
    <w:rsid w:val="009F3C99"/>
    <w:rsid w:val="00A05F68"/>
    <w:rsid w:val="00A1203A"/>
    <w:rsid w:val="00A30D37"/>
    <w:rsid w:val="00A33B20"/>
    <w:rsid w:val="00A36656"/>
    <w:rsid w:val="00A403F2"/>
    <w:rsid w:val="00A67482"/>
    <w:rsid w:val="00A75745"/>
    <w:rsid w:val="00A97B72"/>
    <w:rsid w:val="00AD478A"/>
    <w:rsid w:val="00B04716"/>
    <w:rsid w:val="00B17469"/>
    <w:rsid w:val="00B721C6"/>
    <w:rsid w:val="00B865AE"/>
    <w:rsid w:val="00B941D1"/>
    <w:rsid w:val="00BA5D3B"/>
    <w:rsid w:val="00BB060C"/>
    <w:rsid w:val="00BB4623"/>
    <w:rsid w:val="00BB472C"/>
    <w:rsid w:val="00BB5329"/>
    <w:rsid w:val="00BC54ED"/>
    <w:rsid w:val="00BC7B7D"/>
    <w:rsid w:val="00BC7C1E"/>
    <w:rsid w:val="00BE6A2C"/>
    <w:rsid w:val="00BF1567"/>
    <w:rsid w:val="00C007DE"/>
    <w:rsid w:val="00C052A4"/>
    <w:rsid w:val="00C1359E"/>
    <w:rsid w:val="00C4116D"/>
    <w:rsid w:val="00C8042D"/>
    <w:rsid w:val="00C824E8"/>
    <w:rsid w:val="00CF0CF4"/>
    <w:rsid w:val="00D22C8C"/>
    <w:rsid w:val="00D31C63"/>
    <w:rsid w:val="00D40384"/>
    <w:rsid w:val="00D53F6C"/>
    <w:rsid w:val="00D76CAC"/>
    <w:rsid w:val="00D76CB8"/>
    <w:rsid w:val="00D84CE7"/>
    <w:rsid w:val="00DB17FF"/>
    <w:rsid w:val="00DB3265"/>
    <w:rsid w:val="00E2205A"/>
    <w:rsid w:val="00E444CB"/>
    <w:rsid w:val="00E46AA5"/>
    <w:rsid w:val="00E650C6"/>
    <w:rsid w:val="00E71993"/>
    <w:rsid w:val="00EC1D58"/>
    <w:rsid w:val="00EC6ECE"/>
    <w:rsid w:val="00EC73F9"/>
    <w:rsid w:val="00EF361F"/>
    <w:rsid w:val="00F176A7"/>
    <w:rsid w:val="00F46DBC"/>
    <w:rsid w:val="00F573E1"/>
    <w:rsid w:val="00F83075"/>
    <w:rsid w:val="00F947DD"/>
    <w:rsid w:val="00FB34BB"/>
    <w:rsid w:val="00FD0406"/>
    <w:rsid w:val="00FD4D7F"/>
    <w:rsid w:val="00FD7DFA"/>
    <w:rsid w:val="00FE4259"/>
    <w:rsid w:val="00FF0447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2E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8"/>
    <w:pPr>
      <w:spacing w:after="160" w:line="259" w:lineRule="auto"/>
    </w:pPr>
  </w:style>
  <w:style w:type="paragraph" w:styleId="2">
    <w:name w:val="heading 2"/>
    <w:basedOn w:val="a"/>
    <w:link w:val="21"/>
    <w:uiPriority w:val="9"/>
    <w:qFormat/>
    <w:rsid w:val="0068297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"/>
    <w:basedOn w:val="a0"/>
    <w:qFormat/>
    <w:rsid w:val="00F11D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a3">
    <w:name w:val="annotation reference"/>
    <w:basedOn w:val="a0"/>
    <w:uiPriority w:val="99"/>
    <w:semiHidden/>
    <w:unhideWhenUsed/>
    <w:qFormat/>
    <w:rsid w:val="00561F3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561F3E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561F3E"/>
    <w:rPr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61F3E"/>
    <w:rPr>
      <w:color w:val="0000FF"/>
      <w:u w:val="single"/>
    </w:rPr>
  </w:style>
  <w:style w:type="character" w:customStyle="1" w:styleId="a9">
    <w:name w:val="Абзац списка Знак"/>
    <w:link w:val="aa"/>
    <w:uiPriority w:val="34"/>
    <w:qFormat/>
    <w:locked/>
    <w:rsid w:val="00561F3E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794398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4509B4"/>
  </w:style>
  <w:style w:type="character" w:customStyle="1" w:styleId="af">
    <w:name w:val="Нижний колонтитул Знак"/>
    <w:basedOn w:val="a0"/>
    <w:link w:val="af0"/>
    <w:uiPriority w:val="99"/>
    <w:qFormat/>
    <w:rsid w:val="004509B4"/>
  </w:style>
  <w:style w:type="character" w:customStyle="1" w:styleId="22">
    <w:name w:val="Заголовок 2 Знак"/>
    <w:basedOn w:val="a0"/>
    <w:uiPriority w:val="9"/>
    <w:qFormat/>
    <w:rsid w:val="00682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link w:val="a9"/>
    <w:uiPriority w:val="34"/>
    <w:qFormat/>
    <w:rsid w:val="00897D58"/>
    <w:pPr>
      <w:ind w:left="720"/>
      <w:contextualSpacing/>
    </w:pPr>
  </w:style>
  <w:style w:type="paragraph" w:styleId="a5">
    <w:name w:val="annotation text"/>
    <w:basedOn w:val="a"/>
    <w:link w:val="a4"/>
    <w:uiPriority w:val="99"/>
    <w:unhideWhenUsed/>
    <w:qFormat/>
    <w:rsid w:val="00561F3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561F3E"/>
    <w:rPr>
      <w:b/>
      <w:bCs/>
    </w:rPr>
  </w:style>
  <w:style w:type="paragraph" w:customStyle="1" w:styleId="s1">
    <w:name w:val="s_1"/>
    <w:basedOn w:val="a"/>
    <w:qFormat/>
    <w:rsid w:val="00561F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7943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Revision"/>
    <w:uiPriority w:val="99"/>
    <w:semiHidden/>
    <w:qFormat/>
    <w:rsid w:val="00E269BF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4509B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4509B4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uiPriority w:val="39"/>
    <w:rsid w:val="00777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777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basedOn w:val="a1"/>
    <w:link w:val="2"/>
    <w:uiPriority w:val="39"/>
    <w:rsid w:val="00C5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A10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BF15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8"/>
    <w:pPr>
      <w:spacing w:after="160" w:line="259" w:lineRule="auto"/>
    </w:pPr>
  </w:style>
  <w:style w:type="paragraph" w:styleId="2">
    <w:name w:val="heading 2"/>
    <w:basedOn w:val="a"/>
    <w:link w:val="21"/>
    <w:uiPriority w:val="9"/>
    <w:qFormat/>
    <w:rsid w:val="0068297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"/>
    <w:basedOn w:val="a0"/>
    <w:qFormat/>
    <w:rsid w:val="00F11D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a3">
    <w:name w:val="annotation reference"/>
    <w:basedOn w:val="a0"/>
    <w:uiPriority w:val="99"/>
    <w:semiHidden/>
    <w:unhideWhenUsed/>
    <w:qFormat/>
    <w:rsid w:val="00561F3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561F3E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561F3E"/>
    <w:rPr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61F3E"/>
    <w:rPr>
      <w:color w:val="0000FF"/>
      <w:u w:val="single"/>
    </w:rPr>
  </w:style>
  <w:style w:type="character" w:customStyle="1" w:styleId="a9">
    <w:name w:val="Абзац списка Знак"/>
    <w:link w:val="aa"/>
    <w:uiPriority w:val="34"/>
    <w:qFormat/>
    <w:locked/>
    <w:rsid w:val="00561F3E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794398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4509B4"/>
  </w:style>
  <w:style w:type="character" w:customStyle="1" w:styleId="af">
    <w:name w:val="Нижний колонтитул Знак"/>
    <w:basedOn w:val="a0"/>
    <w:link w:val="af0"/>
    <w:uiPriority w:val="99"/>
    <w:qFormat/>
    <w:rsid w:val="004509B4"/>
  </w:style>
  <w:style w:type="character" w:customStyle="1" w:styleId="22">
    <w:name w:val="Заголовок 2 Знак"/>
    <w:basedOn w:val="a0"/>
    <w:uiPriority w:val="9"/>
    <w:qFormat/>
    <w:rsid w:val="00682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link w:val="a9"/>
    <w:uiPriority w:val="34"/>
    <w:qFormat/>
    <w:rsid w:val="00897D58"/>
    <w:pPr>
      <w:ind w:left="720"/>
      <w:contextualSpacing/>
    </w:pPr>
  </w:style>
  <w:style w:type="paragraph" w:styleId="a5">
    <w:name w:val="annotation text"/>
    <w:basedOn w:val="a"/>
    <w:link w:val="a4"/>
    <w:uiPriority w:val="99"/>
    <w:unhideWhenUsed/>
    <w:qFormat/>
    <w:rsid w:val="00561F3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561F3E"/>
    <w:rPr>
      <w:b/>
      <w:bCs/>
    </w:rPr>
  </w:style>
  <w:style w:type="paragraph" w:customStyle="1" w:styleId="s1">
    <w:name w:val="s_1"/>
    <w:basedOn w:val="a"/>
    <w:qFormat/>
    <w:rsid w:val="00561F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7943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Revision"/>
    <w:uiPriority w:val="99"/>
    <w:semiHidden/>
    <w:qFormat/>
    <w:rsid w:val="00E269BF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4509B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4509B4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uiPriority w:val="39"/>
    <w:rsid w:val="00777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777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basedOn w:val="a1"/>
    <w:link w:val="2"/>
    <w:uiPriority w:val="39"/>
    <w:rsid w:val="00C5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A10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BF15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6AE4-6EA7-4685-A25A-F29087C2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Попова</dc:creator>
  <cp:lastModifiedBy>Иван Мирошниченко</cp:lastModifiedBy>
  <cp:revision>65</cp:revision>
  <cp:lastPrinted>2023-01-27T09:54:00Z</cp:lastPrinted>
  <dcterms:created xsi:type="dcterms:W3CDTF">2024-09-25T09:40:00Z</dcterms:created>
  <dcterms:modified xsi:type="dcterms:W3CDTF">2025-04-22T09:21:00Z</dcterms:modified>
  <dc:language>ru-RU</dc:language>
</cp:coreProperties>
</file>