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71" w:rsidRPr="007005A4" w:rsidRDefault="004E3971" w:rsidP="00911047">
      <w:pPr>
        <w:pStyle w:val="1"/>
        <w:spacing w:after="220"/>
        <w:ind w:left="4962" w:firstLine="0"/>
        <w:rPr>
          <w:sz w:val="28"/>
          <w:szCs w:val="28"/>
        </w:rPr>
      </w:pPr>
      <w:r w:rsidRPr="007005A4">
        <w:rPr>
          <w:sz w:val="28"/>
          <w:szCs w:val="28"/>
        </w:rPr>
        <w:t>Приложение 3</w:t>
      </w:r>
    </w:p>
    <w:p w:rsidR="004E3971" w:rsidRPr="007005A4" w:rsidRDefault="004E3971" w:rsidP="00911047">
      <w:pPr>
        <w:pStyle w:val="1"/>
        <w:ind w:left="4962" w:firstLine="0"/>
        <w:rPr>
          <w:sz w:val="28"/>
          <w:szCs w:val="28"/>
        </w:rPr>
      </w:pPr>
      <w:r w:rsidRPr="007005A4">
        <w:rPr>
          <w:sz w:val="28"/>
          <w:szCs w:val="28"/>
        </w:rPr>
        <w:t>УТВЕРЖДЕН</w:t>
      </w:r>
    </w:p>
    <w:p w:rsidR="00973251" w:rsidRDefault="004E3971" w:rsidP="00911047">
      <w:pPr>
        <w:pStyle w:val="1"/>
        <w:ind w:left="4962" w:firstLine="0"/>
        <w:rPr>
          <w:sz w:val="28"/>
          <w:szCs w:val="28"/>
        </w:rPr>
      </w:pPr>
      <w:r w:rsidRPr="007005A4">
        <w:rPr>
          <w:sz w:val="28"/>
          <w:szCs w:val="28"/>
        </w:rPr>
        <w:t>постановлением администрации</w:t>
      </w:r>
    </w:p>
    <w:p w:rsidR="004E3971" w:rsidRDefault="00973251" w:rsidP="00911047">
      <w:pPr>
        <w:pStyle w:val="1"/>
        <w:ind w:left="4962" w:firstLine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4E3971" w:rsidRPr="007005A4">
        <w:rPr>
          <w:sz w:val="28"/>
          <w:szCs w:val="28"/>
        </w:rPr>
        <w:t xml:space="preserve"> </w:t>
      </w:r>
      <w:r w:rsidR="00911047" w:rsidRPr="007005A4">
        <w:rPr>
          <w:sz w:val="28"/>
          <w:szCs w:val="28"/>
        </w:rPr>
        <w:t>Туапсинск</w:t>
      </w:r>
      <w:r>
        <w:rPr>
          <w:sz w:val="28"/>
          <w:szCs w:val="28"/>
        </w:rPr>
        <w:t>ий</w:t>
      </w:r>
      <w:r w:rsidR="00911047">
        <w:rPr>
          <w:sz w:val="28"/>
          <w:szCs w:val="28"/>
        </w:rPr>
        <w:t xml:space="preserve"> </w:t>
      </w:r>
      <w:r w:rsidR="004E3971" w:rsidRPr="007005A4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="004E3971" w:rsidRPr="007005A4">
        <w:rPr>
          <w:sz w:val="28"/>
          <w:szCs w:val="28"/>
        </w:rPr>
        <w:t xml:space="preserve"> о</w:t>
      </w:r>
      <w:r>
        <w:rPr>
          <w:sz w:val="28"/>
          <w:szCs w:val="28"/>
        </w:rPr>
        <w:t>круг</w:t>
      </w:r>
      <w:bookmarkStart w:id="0" w:name="_GoBack"/>
      <w:bookmarkEnd w:id="0"/>
    </w:p>
    <w:p w:rsidR="00712268" w:rsidRPr="007005A4" w:rsidRDefault="00712268" w:rsidP="00911047">
      <w:pPr>
        <w:pStyle w:val="1"/>
        <w:ind w:left="4962" w:firstLine="0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4E3971" w:rsidRPr="007005A4" w:rsidRDefault="004E3971" w:rsidP="00911047">
      <w:pPr>
        <w:pStyle w:val="1"/>
        <w:spacing w:after="380"/>
        <w:ind w:left="4962" w:firstLine="0"/>
        <w:rPr>
          <w:sz w:val="28"/>
          <w:szCs w:val="28"/>
        </w:rPr>
      </w:pPr>
      <w:r w:rsidRPr="007005A4">
        <w:rPr>
          <w:sz w:val="28"/>
          <w:szCs w:val="28"/>
        </w:rPr>
        <w:t>от _____</w:t>
      </w:r>
      <w:r>
        <w:rPr>
          <w:sz w:val="28"/>
          <w:szCs w:val="28"/>
        </w:rPr>
        <w:t>_____</w:t>
      </w:r>
      <w:r w:rsidRPr="007005A4">
        <w:rPr>
          <w:sz w:val="28"/>
          <w:szCs w:val="28"/>
        </w:rPr>
        <w:t>___ № _________</w:t>
      </w:r>
    </w:p>
    <w:p w:rsidR="004E3971" w:rsidRDefault="004E3971" w:rsidP="004E3971">
      <w:pPr>
        <w:pStyle w:val="11"/>
        <w:keepNext/>
        <w:keepLines/>
        <w:rPr>
          <w:b/>
          <w:sz w:val="28"/>
          <w:szCs w:val="28"/>
        </w:rPr>
      </w:pPr>
      <w:bookmarkStart w:id="1" w:name="bookmark8"/>
    </w:p>
    <w:p w:rsidR="004E3971" w:rsidRDefault="004E3971" w:rsidP="004E3971">
      <w:pPr>
        <w:pStyle w:val="11"/>
        <w:keepNext/>
        <w:keepLines/>
        <w:rPr>
          <w:b/>
          <w:sz w:val="28"/>
          <w:szCs w:val="28"/>
        </w:rPr>
      </w:pPr>
    </w:p>
    <w:p w:rsidR="004E3971" w:rsidRPr="004E3971" w:rsidRDefault="004E3971" w:rsidP="004E3971">
      <w:pPr>
        <w:pStyle w:val="11"/>
        <w:keepNext/>
        <w:keepLines/>
        <w:rPr>
          <w:smallCaps w:val="0"/>
          <w:sz w:val="28"/>
          <w:szCs w:val="28"/>
        </w:rPr>
      </w:pPr>
    </w:p>
    <w:p w:rsidR="004E3971" w:rsidRPr="004E3971" w:rsidRDefault="006C2FBB" w:rsidP="004E3971">
      <w:pPr>
        <w:pStyle w:val="11"/>
        <w:keepNext/>
        <w:keepLines/>
        <w:rPr>
          <w:b/>
          <w:smallCaps w:val="0"/>
          <w:sz w:val="28"/>
          <w:szCs w:val="28"/>
        </w:rPr>
      </w:pPr>
      <w:r w:rsidRPr="004E3971">
        <w:rPr>
          <w:b/>
          <w:smallCaps w:val="0"/>
          <w:sz w:val="28"/>
          <w:szCs w:val="28"/>
        </w:rPr>
        <w:t>ПОРЯДОК</w:t>
      </w:r>
      <w:bookmarkEnd w:id="1"/>
    </w:p>
    <w:p w:rsidR="004E3971" w:rsidRPr="00132D53" w:rsidRDefault="001E159A" w:rsidP="004E3971">
      <w:pPr>
        <w:pStyle w:val="1"/>
        <w:ind w:left="1418" w:right="1417" w:firstLine="0"/>
        <w:jc w:val="center"/>
        <w:rPr>
          <w:b/>
          <w:sz w:val="28"/>
          <w:szCs w:val="28"/>
        </w:rPr>
      </w:pPr>
      <w:r w:rsidRPr="00132D53">
        <w:rPr>
          <w:b/>
          <w:sz w:val="28"/>
          <w:szCs w:val="28"/>
        </w:rPr>
        <w:t xml:space="preserve">ведения реестра инвестиционных проектов, получивших положительное заключение об эффективности использования средств бюджета </w:t>
      </w:r>
      <w:r w:rsidR="00911047">
        <w:rPr>
          <w:b/>
          <w:sz w:val="28"/>
          <w:szCs w:val="28"/>
        </w:rPr>
        <w:t>Т</w:t>
      </w:r>
      <w:r w:rsidR="00911047" w:rsidRPr="00132D53">
        <w:rPr>
          <w:b/>
          <w:sz w:val="28"/>
          <w:szCs w:val="28"/>
        </w:rPr>
        <w:t>уапсинск</w:t>
      </w:r>
      <w:r w:rsidR="00911047">
        <w:rPr>
          <w:b/>
          <w:sz w:val="28"/>
          <w:szCs w:val="28"/>
        </w:rPr>
        <w:t>ого</w:t>
      </w:r>
      <w:r w:rsidR="00911047" w:rsidRPr="00132D53">
        <w:rPr>
          <w:b/>
          <w:sz w:val="28"/>
          <w:szCs w:val="28"/>
        </w:rPr>
        <w:t xml:space="preserve"> </w:t>
      </w:r>
      <w:r w:rsidRPr="00132D53">
        <w:rPr>
          <w:b/>
          <w:sz w:val="28"/>
          <w:szCs w:val="28"/>
        </w:rPr>
        <w:t>муниципального о</w:t>
      </w:r>
      <w:r w:rsidR="00911047">
        <w:rPr>
          <w:b/>
          <w:sz w:val="28"/>
          <w:szCs w:val="28"/>
        </w:rPr>
        <w:t>круга</w:t>
      </w:r>
      <w:r w:rsidRPr="00132D53">
        <w:rPr>
          <w:b/>
          <w:sz w:val="28"/>
          <w:szCs w:val="28"/>
        </w:rPr>
        <w:t>, направляемых на капитальные вложения</w:t>
      </w:r>
    </w:p>
    <w:p w:rsidR="004E3971" w:rsidRDefault="004E3971" w:rsidP="004E3971">
      <w:pPr>
        <w:pStyle w:val="1"/>
        <w:ind w:firstLine="0"/>
        <w:jc w:val="center"/>
        <w:rPr>
          <w:sz w:val="28"/>
          <w:szCs w:val="28"/>
        </w:rPr>
      </w:pPr>
    </w:p>
    <w:p w:rsidR="004E3971" w:rsidRPr="00A15CD7" w:rsidRDefault="004E3971" w:rsidP="004E3971">
      <w:pPr>
        <w:pStyle w:val="1"/>
        <w:ind w:firstLine="0"/>
        <w:jc w:val="center"/>
        <w:rPr>
          <w:sz w:val="28"/>
          <w:szCs w:val="28"/>
        </w:rPr>
      </w:pP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</w:t>
      </w:r>
      <w:r w:rsidRPr="007005A4">
        <w:rPr>
          <w:sz w:val="28"/>
          <w:szCs w:val="28"/>
        </w:rPr>
        <w:t>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 (далее - Реестр), в том числе требования к ведению и содержанию Реестра.</w:t>
      </w: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 и Краснодарского края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вложения.</w:t>
      </w: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>Реестр ведется на электронном носителе путем внесения в него соответствующих записей.</w:t>
      </w: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вложения.</w:t>
      </w: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  <w:tab w:val="left" w:pos="1336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>Реестровая запись содержит следующие сведения: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>порядковый номер записи;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наименование инвестиционного проекта, получившего положительное заключение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</w:t>
      </w:r>
      <w:r w:rsidR="00911047" w:rsidRPr="007005A4">
        <w:rPr>
          <w:sz w:val="28"/>
          <w:szCs w:val="28"/>
        </w:rPr>
        <w:lastRenderedPageBreak/>
        <w:t>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вложения, согласно паспорту инвестиционного проекта;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вложения, с указанием единиц измерения показателей (показателя);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>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с указанием года ее определения, рассчитанная в ценах соответствующих лет согласно паспорту инвестиционного проекта (в млн. рублей с одним знаком после запятой);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 (регистрационный номер, дата, фамилия, имя, отчество и должность подписавшего лица);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реквизиты положительного заключения по инвестиционному проекту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4E3971" w:rsidRPr="007005A4" w:rsidRDefault="004E3971" w:rsidP="004E3971">
      <w:pPr>
        <w:pStyle w:val="1"/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реквизиты повторного заключения по инвестиционному проекту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 (номер и дата заключения, фамилия, имя, отчество и должность лица, подписавшего заключение, характер заключения положительное или отрицательное).</w:t>
      </w:r>
    </w:p>
    <w:p w:rsidR="004E3971" w:rsidRPr="007005A4" w:rsidRDefault="004E3971" w:rsidP="004E3971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5A4">
        <w:rPr>
          <w:sz w:val="28"/>
          <w:szCs w:val="28"/>
        </w:rPr>
        <w:t xml:space="preserve">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бюджета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  <w:r w:rsidR="00911047" w:rsidRPr="007005A4">
        <w:rPr>
          <w:sz w:val="28"/>
          <w:szCs w:val="28"/>
        </w:rPr>
        <w:t xml:space="preserve"> муниципального о</w:t>
      </w:r>
      <w:r w:rsidR="00911047">
        <w:rPr>
          <w:sz w:val="28"/>
          <w:szCs w:val="28"/>
        </w:rPr>
        <w:t>круга</w:t>
      </w:r>
      <w:r w:rsidRPr="007005A4">
        <w:rPr>
          <w:sz w:val="28"/>
          <w:szCs w:val="28"/>
        </w:rPr>
        <w:t>, направляемых на капитальные вложения.</w:t>
      </w:r>
    </w:p>
    <w:p w:rsidR="004E3971" w:rsidRPr="007005A4" w:rsidRDefault="004E3971" w:rsidP="004E3971">
      <w:pPr>
        <w:pStyle w:val="1"/>
        <w:tabs>
          <w:tab w:val="left" w:pos="1134"/>
        </w:tabs>
        <w:ind w:left="540" w:firstLine="709"/>
        <w:jc w:val="both"/>
        <w:rPr>
          <w:sz w:val="28"/>
          <w:szCs w:val="28"/>
        </w:rPr>
      </w:pPr>
    </w:p>
    <w:p w:rsidR="004E3971" w:rsidRDefault="004E3971" w:rsidP="004E3971">
      <w:pPr>
        <w:pStyle w:val="1"/>
        <w:tabs>
          <w:tab w:val="left" w:pos="793"/>
        </w:tabs>
        <w:ind w:left="540" w:firstLine="0"/>
        <w:jc w:val="both"/>
        <w:rPr>
          <w:sz w:val="28"/>
          <w:szCs w:val="28"/>
        </w:rPr>
      </w:pPr>
    </w:p>
    <w:p w:rsidR="00712268" w:rsidRPr="007005A4" w:rsidRDefault="00712268" w:rsidP="004E3971">
      <w:pPr>
        <w:pStyle w:val="1"/>
        <w:tabs>
          <w:tab w:val="left" w:pos="793"/>
        </w:tabs>
        <w:ind w:left="540" w:firstLine="0"/>
        <w:jc w:val="both"/>
        <w:rPr>
          <w:sz w:val="28"/>
          <w:szCs w:val="28"/>
        </w:rPr>
      </w:pPr>
    </w:p>
    <w:p w:rsidR="00911047" w:rsidRDefault="00AC4C3B" w:rsidP="004E3971">
      <w:pPr>
        <w:pStyle w:val="1"/>
        <w:tabs>
          <w:tab w:val="left" w:pos="7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E3971" w:rsidRPr="007005A4">
        <w:rPr>
          <w:sz w:val="28"/>
          <w:szCs w:val="28"/>
        </w:rPr>
        <w:t>ачальник управления</w:t>
      </w:r>
      <w:r w:rsidR="00911047">
        <w:rPr>
          <w:sz w:val="28"/>
          <w:szCs w:val="28"/>
        </w:rPr>
        <w:t xml:space="preserve"> </w:t>
      </w:r>
      <w:r w:rsidR="004E3971" w:rsidRPr="007005A4">
        <w:rPr>
          <w:sz w:val="28"/>
          <w:szCs w:val="28"/>
        </w:rPr>
        <w:t>экономического</w:t>
      </w:r>
    </w:p>
    <w:p w:rsidR="00911047" w:rsidRDefault="00712268" w:rsidP="00911047">
      <w:pPr>
        <w:pStyle w:val="1"/>
        <w:tabs>
          <w:tab w:val="left" w:pos="7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E3971" w:rsidRPr="007005A4">
        <w:rPr>
          <w:sz w:val="28"/>
          <w:szCs w:val="28"/>
        </w:rPr>
        <w:t>азвития</w:t>
      </w:r>
      <w:r w:rsidR="00911047">
        <w:rPr>
          <w:sz w:val="28"/>
          <w:szCs w:val="28"/>
        </w:rPr>
        <w:t xml:space="preserve"> </w:t>
      </w:r>
      <w:r w:rsidR="004E3971" w:rsidRPr="007005A4">
        <w:rPr>
          <w:sz w:val="28"/>
          <w:szCs w:val="28"/>
        </w:rPr>
        <w:t xml:space="preserve">администрации </w:t>
      </w:r>
      <w:r w:rsidR="00911047" w:rsidRPr="007005A4">
        <w:rPr>
          <w:sz w:val="28"/>
          <w:szCs w:val="28"/>
        </w:rPr>
        <w:t>Туапсинск</w:t>
      </w:r>
      <w:r w:rsidR="00911047">
        <w:rPr>
          <w:sz w:val="28"/>
          <w:szCs w:val="28"/>
        </w:rPr>
        <w:t>ого</w:t>
      </w:r>
    </w:p>
    <w:p w:rsidR="001E3BE8" w:rsidRDefault="00911047" w:rsidP="00911047">
      <w:pPr>
        <w:pStyle w:val="1"/>
        <w:tabs>
          <w:tab w:val="left" w:pos="793"/>
        </w:tabs>
        <w:ind w:firstLine="0"/>
        <w:jc w:val="both"/>
      </w:pPr>
      <w:r w:rsidRPr="007005A4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круга           </w:t>
      </w:r>
      <w:r w:rsidR="004E3971" w:rsidRPr="007005A4">
        <w:rPr>
          <w:sz w:val="28"/>
          <w:szCs w:val="28"/>
        </w:rPr>
        <w:t xml:space="preserve">      </w:t>
      </w:r>
      <w:r w:rsidR="00566F8A">
        <w:rPr>
          <w:sz w:val="28"/>
          <w:szCs w:val="28"/>
        </w:rPr>
        <w:t xml:space="preserve"> </w:t>
      </w:r>
      <w:r w:rsidR="004E3971" w:rsidRPr="007005A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4E3971" w:rsidRPr="007005A4">
        <w:rPr>
          <w:sz w:val="28"/>
          <w:szCs w:val="28"/>
        </w:rPr>
        <w:t xml:space="preserve"> </w:t>
      </w:r>
      <w:r w:rsidR="00AC4C3B">
        <w:rPr>
          <w:sz w:val="28"/>
          <w:szCs w:val="28"/>
        </w:rPr>
        <w:t>М</w:t>
      </w:r>
      <w:r w:rsidR="00C1024B">
        <w:rPr>
          <w:sz w:val="28"/>
          <w:szCs w:val="28"/>
        </w:rPr>
        <w:t>.</w:t>
      </w:r>
      <w:r w:rsidR="00AC4C3B">
        <w:rPr>
          <w:sz w:val="28"/>
          <w:szCs w:val="28"/>
        </w:rPr>
        <w:t>А</w:t>
      </w:r>
      <w:r w:rsidR="00C1024B">
        <w:rPr>
          <w:sz w:val="28"/>
          <w:szCs w:val="28"/>
        </w:rPr>
        <w:t>.</w:t>
      </w:r>
      <w:r w:rsidR="00AC4C3B">
        <w:rPr>
          <w:sz w:val="28"/>
          <w:szCs w:val="28"/>
        </w:rPr>
        <w:t xml:space="preserve"> </w:t>
      </w:r>
      <w:proofErr w:type="spellStart"/>
      <w:r w:rsidR="00AC4C3B">
        <w:rPr>
          <w:sz w:val="28"/>
          <w:szCs w:val="28"/>
        </w:rPr>
        <w:t>Стамбольжи</w:t>
      </w:r>
      <w:proofErr w:type="spellEnd"/>
    </w:p>
    <w:sectPr w:rsidR="001E3BE8" w:rsidSect="002C3265">
      <w:headerReference w:type="default" r:id="rId7"/>
      <w:pgSz w:w="11907" w:h="16840" w:code="9"/>
      <w:pgMar w:top="1134" w:right="567" w:bottom="1134" w:left="1701" w:header="568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65" w:rsidRDefault="002C3265" w:rsidP="002C3265">
      <w:r>
        <w:separator/>
      </w:r>
    </w:p>
  </w:endnote>
  <w:endnote w:type="continuationSeparator" w:id="0">
    <w:p w:rsidR="002C3265" w:rsidRDefault="002C3265" w:rsidP="002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65" w:rsidRDefault="002C3265" w:rsidP="002C3265">
      <w:r>
        <w:separator/>
      </w:r>
    </w:p>
  </w:footnote>
  <w:footnote w:type="continuationSeparator" w:id="0">
    <w:p w:rsidR="002C3265" w:rsidRDefault="002C3265" w:rsidP="002C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65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3265" w:rsidRPr="002C3265" w:rsidRDefault="002C3265" w:rsidP="002C3265">
        <w:pPr>
          <w:pStyle w:val="a4"/>
          <w:jc w:val="center"/>
          <w:rPr>
            <w:rFonts w:ascii="Times New Roman" w:hAnsi="Times New Roman" w:cs="Times New Roman"/>
          </w:rPr>
        </w:pPr>
        <w:r w:rsidRPr="002C3265">
          <w:rPr>
            <w:rFonts w:ascii="Times New Roman" w:hAnsi="Times New Roman" w:cs="Times New Roman"/>
          </w:rPr>
          <w:fldChar w:fldCharType="begin"/>
        </w:r>
        <w:r w:rsidRPr="002C3265">
          <w:rPr>
            <w:rFonts w:ascii="Times New Roman" w:hAnsi="Times New Roman" w:cs="Times New Roman"/>
          </w:rPr>
          <w:instrText>PAGE   \* MERGEFORMAT</w:instrText>
        </w:r>
        <w:r w:rsidRPr="002C3265">
          <w:rPr>
            <w:rFonts w:ascii="Times New Roman" w:hAnsi="Times New Roman" w:cs="Times New Roman"/>
          </w:rPr>
          <w:fldChar w:fldCharType="separate"/>
        </w:r>
        <w:r w:rsidR="00973251">
          <w:rPr>
            <w:rFonts w:ascii="Times New Roman" w:hAnsi="Times New Roman" w:cs="Times New Roman"/>
            <w:noProof/>
          </w:rPr>
          <w:t>2</w:t>
        </w:r>
        <w:r w:rsidRPr="002C326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93F"/>
    <w:multiLevelType w:val="multilevel"/>
    <w:tmpl w:val="3910A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E9655F"/>
    <w:multiLevelType w:val="multilevel"/>
    <w:tmpl w:val="337A33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71"/>
    <w:rsid w:val="00132D53"/>
    <w:rsid w:val="001E159A"/>
    <w:rsid w:val="001E3BE8"/>
    <w:rsid w:val="002C3265"/>
    <w:rsid w:val="004E3971"/>
    <w:rsid w:val="00566F8A"/>
    <w:rsid w:val="00567DE2"/>
    <w:rsid w:val="006C2FBB"/>
    <w:rsid w:val="00712268"/>
    <w:rsid w:val="00911047"/>
    <w:rsid w:val="00973251"/>
    <w:rsid w:val="00AC4C3B"/>
    <w:rsid w:val="00C1024B"/>
    <w:rsid w:val="00C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3748CD"/>
  <w15:chartTrackingRefBased/>
  <w15:docId w15:val="{71A6CC7D-62E8-4F20-9B32-8E97CD3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71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E3971"/>
    <w:rPr>
      <w:rFonts w:eastAsia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4E3971"/>
    <w:rPr>
      <w:rFonts w:eastAsia="Times New Roman"/>
      <w:smallCaps/>
    </w:rPr>
  </w:style>
  <w:style w:type="paragraph" w:customStyle="1" w:styleId="1">
    <w:name w:val="Основной текст1"/>
    <w:basedOn w:val="a"/>
    <w:link w:val="a3"/>
    <w:rsid w:val="004E3971"/>
    <w:pPr>
      <w:ind w:firstLine="4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1">
    <w:name w:val="Заголовок №1"/>
    <w:basedOn w:val="a"/>
    <w:link w:val="10"/>
    <w:rsid w:val="004E3971"/>
    <w:pPr>
      <w:jc w:val="center"/>
      <w:outlineLvl w:val="0"/>
    </w:pPr>
    <w:rPr>
      <w:rFonts w:ascii="Times New Roman" w:eastAsia="Times New Roman" w:hAnsi="Times New Roman" w:cs="Times New Roman"/>
      <w:smallCaps/>
      <w:color w:val="auto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2C32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265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2C32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265"/>
    <w:rPr>
      <w:rFonts w:ascii="Arial Unicode MS" w:eastAsia="Arial Unicode MS" w:hAnsi="Arial Unicode MS" w:cs="Arial Unicode MS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Архипов</dc:creator>
  <cp:keywords/>
  <dc:description/>
  <cp:lastModifiedBy>Вячеслав Кириллов</cp:lastModifiedBy>
  <cp:revision>4</cp:revision>
  <dcterms:created xsi:type="dcterms:W3CDTF">2025-03-04T08:09:00Z</dcterms:created>
  <dcterms:modified xsi:type="dcterms:W3CDTF">2025-03-11T11:44:00Z</dcterms:modified>
</cp:coreProperties>
</file>