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678" w:type="dxa"/>
        <w:tblInd w:w="5211" w:type="dxa"/>
        <w:tblLook w:val="0000" w:firstRow="0" w:lastRow="0" w:firstColumn="0" w:lastColumn="0" w:noHBand="0" w:noVBand="0"/>
      </w:tblPr>
      <w:tblGrid>
        <w:gridCol w:w="4678"/>
      </w:tblGrid>
      <w:tr w:rsidR="00A814D5" w:rsidRPr="009865D3" w:rsidTr="00A415AF">
        <w:trPr>
          <w:trHeight w:val="1650"/>
        </w:trPr>
        <w:tc>
          <w:tcPr>
            <w:tcW w:w="4678" w:type="dxa"/>
          </w:tcPr>
          <w:p w:rsidR="00A814D5" w:rsidRPr="009865D3" w:rsidRDefault="00A814D5" w:rsidP="006A60A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865D3">
              <w:rPr>
                <w:sz w:val="28"/>
                <w:szCs w:val="28"/>
              </w:rPr>
              <w:t>Приложение 1</w:t>
            </w:r>
          </w:p>
          <w:p w:rsidR="00A814D5" w:rsidRDefault="00A814D5" w:rsidP="006A60A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A814D5" w:rsidRPr="009865D3" w:rsidRDefault="00A814D5" w:rsidP="006A60A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865D3">
              <w:rPr>
                <w:sz w:val="28"/>
                <w:szCs w:val="28"/>
              </w:rPr>
              <w:t>УТВЕРЖДЕН</w:t>
            </w:r>
          </w:p>
          <w:p w:rsidR="00A814D5" w:rsidRPr="009865D3" w:rsidRDefault="00A814D5" w:rsidP="006A60A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865D3">
              <w:rPr>
                <w:sz w:val="28"/>
                <w:szCs w:val="28"/>
              </w:rPr>
              <w:t>постановлением администрации муниципального образования</w:t>
            </w:r>
          </w:p>
          <w:p w:rsidR="00A814D5" w:rsidRPr="009865D3" w:rsidRDefault="00A814D5" w:rsidP="006A60A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865D3">
              <w:rPr>
                <w:sz w:val="28"/>
                <w:szCs w:val="28"/>
              </w:rPr>
              <w:t xml:space="preserve">Туапсинский </w:t>
            </w:r>
            <w:r>
              <w:rPr>
                <w:sz w:val="28"/>
                <w:szCs w:val="28"/>
              </w:rPr>
              <w:t>муниципальный округ Краснодарского края</w:t>
            </w:r>
          </w:p>
          <w:p w:rsidR="00A814D5" w:rsidRPr="009865D3" w:rsidRDefault="00A814D5" w:rsidP="006A60A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865D3">
              <w:rPr>
                <w:sz w:val="28"/>
                <w:szCs w:val="28"/>
              </w:rPr>
              <w:t xml:space="preserve">от </w:t>
            </w:r>
            <w:r w:rsidR="006474E1">
              <w:rPr>
                <w:sz w:val="28"/>
                <w:szCs w:val="28"/>
              </w:rPr>
              <w:t xml:space="preserve">06.03.2025 </w:t>
            </w:r>
            <w:r w:rsidRPr="009865D3">
              <w:rPr>
                <w:sz w:val="28"/>
                <w:szCs w:val="28"/>
              </w:rPr>
              <w:t>№</w:t>
            </w:r>
            <w:r w:rsidR="006474E1">
              <w:rPr>
                <w:sz w:val="28"/>
                <w:szCs w:val="28"/>
              </w:rPr>
              <w:t xml:space="preserve"> 322</w:t>
            </w:r>
            <w:bookmarkStart w:id="0" w:name="_GoBack"/>
            <w:bookmarkEnd w:id="0"/>
          </w:p>
          <w:p w:rsidR="00A814D5" w:rsidRPr="009865D3" w:rsidRDefault="00A814D5" w:rsidP="006A60A7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:rsidR="00635C75" w:rsidRDefault="00635C75" w:rsidP="00635C75">
      <w:pPr>
        <w:jc w:val="center"/>
        <w:outlineLvl w:val="0"/>
        <w:rPr>
          <w:b/>
          <w:sz w:val="28"/>
          <w:szCs w:val="28"/>
        </w:rPr>
      </w:pPr>
    </w:p>
    <w:p w:rsidR="00635C75" w:rsidRPr="00DC5E10" w:rsidRDefault="00635C75" w:rsidP="00635C75">
      <w:pPr>
        <w:jc w:val="center"/>
        <w:outlineLvl w:val="0"/>
        <w:rPr>
          <w:b/>
          <w:sz w:val="28"/>
          <w:szCs w:val="28"/>
        </w:rPr>
      </w:pPr>
      <w:r w:rsidRPr="00DC5E10">
        <w:rPr>
          <w:b/>
          <w:sz w:val="28"/>
          <w:szCs w:val="28"/>
        </w:rPr>
        <w:t>ПОЛОЖЕНИЕ</w:t>
      </w:r>
    </w:p>
    <w:p w:rsidR="00635C75" w:rsidRDefault="00635C75" w:rsidP="00635C75">
      <w:pPr>
        <w:jc w:val="center"/>
        <w:outlineLvl w:val="0"/>
        <w:rPr>
          <w:b/>
          <w:sz w:val="28"/>
          <w:szCs w:val="28"/>
        </w:rPr>
      </w:pPr>
      <w:r w:rsidRPr="00DC5E10">
        <w:rPr>
          <w:b/>
          <w:sz w:val="28"/>
          <w:szCs w:val="28"/>
        </w:rPr>
        <w:t xml:space="preserve">о рабочей группе по внедрению стандарта развития </w:t>
      </w:r>
    </w:p>
    <w:p w:rsidR="00635C75" w:rsidRDefault="00635C75" w:rsidP="00635C75">
      <w:pPr>
        <w:jc w:val="center"/>
        <w:outlineLvl w:val="0"/>
        <w:rPr>
          <w:b/>
          <w:sz w:val="28"/>
          <w:szCs w:val="28"/>
        </w:rPr>
      </w:pPr>
      <w:r w:rsidRPr="00DC5E10">
        <w:rPr>
          <w:b/>
          <w:sz w:val="28"/>
          <w:szCs w:val="28"/>
        </w:rPr>
        <w:t>конкуренции</w:t>
      </w:r>
      <w:r>
        <w:rPr>
          <w:b/>
          <w:sz w:val="28"/>
          <w:szCs w:val="28"/>
        </w:rPr>
        <w:t xml:space="preserve"> </w:t>
      </w:r>
      <w:r w:rsidRPr="00DC5E10">
        <w:rPr>
          <w:b/>
          <w:sz w:val="28"/>
          <w:szCs w:val="28"/>
        </w:rPr>
        <w:t xml:space="preserve">на территории </w:t>
      </w:r>
    </w:p>
    <w:p w:rsidR="00635C75" w:rsidRPr="00DC5E10" w:rsidRDefault="00BB5D41" w:rsidP="00635C75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Туапсинского муниципального округа</w:t>
      </w:r>
    </w:p>
    <w:p w:rsidR="00635C75" w:rsidRDefault="00635C75" w:rsidP="00635C75">
      <w:pPr>
        <w:jc w:val="center"/>
        <w:outlineLvl w:val="0"/>
        <w:rPr>
          <w:sz w:val="28"/>
          <w:szCs w:val="28"/>
        </w:rPr>
      </w:pPr>
    </w:p>
    <w:p w:rsidR="00635C75" w:rsidRDefault="00635C75" w:rsidP="00635C75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1. Общие положения</w:t>
      </w:r>
    </w:p>
    <w:p w:rsidR="00635C75" w:rsidRDefault="00635C75" w:rsidP="00635C75">
      <w:pPr>
        <w:ind w:left="851"/>
        <w:jc w:val="center"/>
        <w:outlineLvl w:val="0"/>
        <w:rPr>
          <w:sz w:val="28"/>
          <w:szCs w:val="28"/>
        </w:rPr>
      </w:pPr>
    </w:p>
    <w:p w:rsidR="00094D6D" w:rsidRDefault="00635C75" w:rsidP="00094D6D">
      <w:pPr>
        <w:pStyle w:val="a3"/>
        <w:numPr>
          <w:ilvl w:val="1"/>
          <w:numId w:val="1"/>
        </w:numPr>
        <w:tabs>
          <w:tab w:val="left" w:pos="709"/>
          <w:tab w:val="left" w:pos="851"/>
          <w:tab w:val="left" w:pos="1276"/>
        </w:tabs>
        <w:ind w:left="0" w:firstLine="705"/>
        <w:jc w:val="both"/>
        <w:outlineLvl w:val="0"/>
        <w:rPr>
          <w:sz w:val="28"/>
          <w:szCs w:val="28"/>
        </w:rPr>
      </w:pPr>
      <w:r w:rsidRPr="00094D6D">
        <w:rPr>
          <w:sz w:val="28"/>
          <w:szCs w:val="28"/>
        </w:rPr>
        <w:t xml:space="preserve">Рабочая группа по внедрению стандарта развития конкуренции на территории </w:t>
      </w:r>
      <w:r w:rsidR="00094D6D" w:rsidRPr="00094D6D">
        <w:rPr>
          <w:sz w:val="28"/>
          <w:szCs w:val="28"/>
        </w:rPr>
        <w:t>Туапсинского</w:t>
      </w:r>
      <w:r w:rsidRPr="00094D6D">
        <w:rPr>
          <w:sz w:val="28"/>
          <w:szCs w:val="28"/>
        </w:rPr>
        <w:t xml:space="preserve"> </w:t>
      </w:r>
      <w:r w:rsidR="00094D6D" w:rsidRPr="00094D6D">
        <w:rPr>
          <w:sz w:val="28"/>
          <w:szCs w:val="28"/>
        </w:rPr>
        <w:t>муниципального</w:t>
      </w:r>
      <w:r w:rsidR="00E71C62" w:rsidRPr="00094D6D">
        <w:rPr>
          <w:sz w:val="28"/>
          <w:szCs w:val="28"/>
        </w:rPr>
        <w:t xml:space="preserve"> округ</w:t>
      </w:r>
      <w:r w:rsidR="00094D6D" w:rsidRPr="00094D6D">
        <w:rPr>
          <w:sz w:val="28"/>
          <w:szCs w:val="28"/>
        </w:rPr>
        <w:t>а</w:t>
      </w:r>
      <w:r w:rsidRPr="00094D6D">
        <w:rPr>
          <w:sz w:val="28"/>
          <w:szCs w:val="28"/>
        </w:rPr>
        <w:t xml:space="preserve"> (далее – рабочая группа) является совещательным органом, осуществляющим координацию деятельности органов местного самоуправления </w:t>
      </w:r>
      <w:r w:rsidR="00E71C62" w:rsidRPr="00094D6D">
        <w:rPr>
          <w:sz w:val="28"/>
          <w:szCs w:val="28"/>
        </w:rPr>
        <w:t>Туапсинского муниципального округа</w:t>
      </w:r>
      <w:r w:rsidRPr="00094D6D">
        <w:rPr>
          <w:sz w:val="28"/>
          <w:szCs w:val="28"/>
        </w:rPr>
        <w:t>, а также взаимодействие с подразделениями территориальных органов федеральных органов испол</w:t>
      </w:r>
      <w:r w:rsidR="00094D6D">
        <w:rPr>
          <w:sz w:val="28"/>
          <w:szCs w:val="28"/>
        </w:rPr>
        <w:t xml:space="preserve">нительной власти </w:t>
      </w:r>
      <w:r w:rsidRPr="00094D6D">
        <w:rPr>
          <w:sz w:val="28"/>
          <w:szCs w:val="28"/>
        </w:rPr>
        <w:t xml:space="preserve">и взаимодействие с представителями научных и общественных организаций, предпринимательским сообществом при разработке и реализации мероприятий, направленных на развитие конкурентной среды на рынках товаров и услуг в </w:t>
      </w:r>
      <w:r w:rsidR="00094D6D" w:rsidRPr="00094D6D">
        <w:rPr>
          <w:sz w:val="28"/>
          <w:szCs w:val="28"/>
        </w:rPr>
        <w:t>Туапсинском муниципальном округе</w:t>
      </w:r>
      <w:r w:rsidRPr="00094D6D">
        <w:rPr>
          <w:sz w:val="28"/>
          <w:szCs w:val="28"/>
        </w:rPr>
        <w:t xml:space="preserve">. </w:t>
      </w:r>
    </w:p>
    <w:p w:rsidR="00635C75" w:rsidRPr="00094D6D" w:rsidRDefault="00635C75" w:rsidP="00094D6D">
      <w:pPr>
        <w:pStyle w:val="a3"/>
        <w:numPr>
          <w:ilvl w:val="1"/>
          <w:numId w:val="1"/>
        </w:numPr>
        <w:tabs>
          <w:tab w:val="left" w:pos="709"/>
          <w:tab w:val="left" w:pos="851"/>
          <w:tab w:val="left" w:pos="1276"/>
        </w:tabs>
        <w:ind w:left="0" w:firstLine="705"/>
        <w:jc w:val="both"/>
        <w:outlineLvl w:val="0"/>
        <w:rPr>
          <w:sz w:val="28"/>
          <w:szCs w:val="28"/>
        </w:rPr>
      </w:pPr>
      <w:r w:rsidRPr="00094D6D">
        <w:rPr>
          <w:sz w:val="28"/>
          <w:szCs w:val="28"/>
        </w:rPr>
        <w:t xml:space="preserve">Рабочая группа в своей деятельности руководствуется федеральными законами, нормативными правовыми актами Российской Федерации, законами и иными нормативными правовыми актами Краснодарского края, постановлениями и распоряжениями администрации </w:t>
      </w:r>
      <w:r w:rsidR="00094D6D">
        <w:rPr>
          <w:sz w:val="28"/>
          <w:szCs w:val="28"/>
        </w:rPr>
        <w:t>Туапсинского муниципального округа</w:t>
      </w:r>
      <w:r w:rsidRPr="00094D6D">
        <w:rPr>
          <w:sz w:val="28"/>
          <w:szCs w:val="28"/>
        </w:rPr>
        <w:t xml:space="preserve"> и настоящим Положением.</w:t>
      </w:r>
    </w:p>
    <w:p w:rsidR="00635C75" w:rsidRPr="004865AF" w:rsidRDefault="00635C75" w:rsidP="00635C75">
      <w:pPr>
        <w:ind w:firstLine="851"/>
        <w:jc w:val="both"/>
        <w:outlineLvl w:val="0"/>
        <w:rPr>
          <w:sz w:val="22"/>
          <w:szCs w:val="22"/>
        </w:rPr>
      </w:pPr>
    </w:p>
    <w:p w:rsidR="00635C75" w:rsidRDefault="00635C75" w:rsidP="00635C75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2. Основные задачи рабочей группы</w:t>
      </w:r>
    </w:p>
    <w:p w:rsidR="00635C75" w:rsidRPr="004865AF" w:rsidRDefault="00635C75" w:rsidP="00635C75">
      <w:pPr>
        <w:tabs>
          <w:tab w:val="num" w:pos="0"/>
        </w:tabs>
        <w:jc w:val="both"/>
        <w:outlineLvl w:val="0"/>
        <w:rPr>
          <w:sz w:val="20"/>
          <w:szCs w:val="20"/>
        </w:rPr>
      </w:pPr>
    </w:p>
    <w:p w:rsidR="00635C75" w:rsidRDefault="00635C75" w:rsidP="00635C75">
      <w:pPr>
        <w:tabs>
          <w:tab w:val="num" w:pos="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Основными задачами рабочей группы являются:</w:t>
      </w:r>
    </w:p>
    <w:p w:rsidR="007D1410" w:rsidRDefault="00635C75" w:rsidP="007D1410">
      <w:pPr>
        <w:numPr>
          <w:ilvl w:val="0"/>
          <w:numId w:val="2"/>
        </w:numPr>
        <w:shd w:val="clear" w:color="auto" w:fill="FFFFFF"/>
        <w:tabs>
          <w:tab w:val="clear" w:pos="928"/>
          <w:tab w:val="num" w:pos="0"/>
          <w:tab w:val="left" w:pos="1134"/>
        </w:tabs>
        <w:ind w:left="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оказание содействия министерству экономики Краснодарского края (далее – министерство) при внедрении на территории Краснодарского края стандарта развития конкуренции (далее – стандарт);</w:t>
      </w:r>
    </w:p>
    <w:p w:rsidR="007D1410" w:rsidRDefault="00635C75" w:rsidP="007D1410">
      <w:pPr>
        <w:numPr>
          <w:ilvl w:val="0"/>
          <w:numId w:val="2"/>
        </w:numPr>
        <w:shd w:val="clear" w:color="auto" w:fill="FFFFFF"/>
        <w:tabs>
          <w:tab w:val="clear" w:pos="928"/>
          <w:tab w:val="num" w:pos="0"/>
          <w:tab w:val="left" w:pos="1134"/>
        </w:tabs>
        <w:ind w:left="0" w:firstLine="709"/>
        <w:contextualSpacing/>
        <w:jc w:val="both"/>
        <w:rPr>
          <w:color w:val="000000"/>
          <w:sz w:val="28"/>
          <w:szCs w:val="28"/>
        </w:rPr>
      </w:pPr>
      <w:r w:rsidRPr="007D1410">
        <w:rPr>
          <w:color w:val="000000"/>
          <w:sz w:val="28"/>
          <w:szCs w:val="28"/>
        </w:rPr>
        <w:t>оказание содействия в реализации мероприятий «дорожной карты» по развитию конкуренции в Краснодарском крае в разрезе приоритетных и социально-значимых рынков;</w:t>
      </w:r>
    </w:p>
    <w:p w:rsidR="00635C75" w:rsidRPr="007D1410" w:rsidRDefault="00635C75" w:rsidP="007D1410">
      <w:pPr>
        <w:numPr>
          <w:ilvl w:val="0"/>
          <w:numId w:val="2"/>
        </w:numPr>
        <w:shd w:val="clear" w:color="auto" w:fill="FFFFFF"/>
        <w:tabs>
          <w:tab w:val="clear" w:pos="928"/>
          <w:tab w:val="num" w:pos="0"/>
          <w:tab w:val="left" w:pos="1134"/>
        </w:tabs>
        <w:ind w:left="0" w:firstLine="709"/>
        <w:contextualSpacing/>
        <w:jc w:val="both"/>
        <w:rPr>
          <w:color w:val="000000"/>
          <w:sz w:val="28"/>
          <w:szCs w:val="28"/>
        </w:rPr>
      </w:pPr>
      <w:r w:rsidRPr="007D1410">
        <w:rPr>
          <w:color w:val="000000"/>
          <w:sz w:val="28"/>
          <w:szCs w:val="28"/>
        </w:rPr>
        <w:t>разработка и утверждение плана по реализации мероприятий «дорожной карты» с указанием конкретных исполнителей и сроков выполнения;</w:t>
      </w:r>
    </w:p>
    <w:p w:rsidR="00635C75" w:rsidRDefault="00635C75" w:rsidP="00635C75">
      <w:pPr>
        <w:numPr>
          <w:ilvl w:val="0"/>
          <w:numId w:val="2"/>
        </w:numPr>
        <w:shd w:val="clear" w:color="auto" w:fill="FFFFFF"/>
        <w:tabs>
          <w:tab w:val="clear" w:pos="928"/>
          <w:tab w:val="left" w:pos="1134"/>
        </w:tabs>
        <w:ind w:left="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предоставление министерству информации для проведения мониторинга о наличии административных барьеров, оценки состояния </w:t>
      </w:r>
      <w:r>
        <w:rPr>
          <w:color w:val="000000"/>
          <w:sz w:val="28"/>
          <w:szCs w:val="28"/>
        </w:rPr>
        <w:lastRenderedPageBreak/>
        <w:t>конкурентной среды субъектами предпринимательской деятельности, удовлетворенности потребителей качеством товаров, работ и услуг на товарных рынках Краснодарского края, удовлетворенности субъектов предпринимательской деятельности и потребителей товаров, работ и услуг качеством официальной информации о состоянии конкурентной среды в крае, в том числе посредством анкетирования не реже двух раз в год в виде аналитической справки;</w:t>
      </w:r>
    </w:p>
    <w:p w:rsidR="00635C75" w:rsidRDefault="00635C75" w:rsidP="00635C75">
      <w:pPr>
        <w:numPr>
          <w:ilvl w:val="0"/>
          <w:numId w:val="2"/>
        </w:numPr>
        <w:shd w:val="clear" w:color="auto" w:fill="FFFFFF"/>
        <w:tabs>
          <w:tab w:val="clear" w:pos="928"/>
          <w:tab w:val="left" w:pos="1134"/>
        </w:tabs>
        <w:ind w:left="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предоставление в министерство предложений по совершенствованию деятельности органов исполнительной власти Краснодарского края, муниципального образования и территориальных органов федеральных органов исполнительной власти в области содействия развитию конкуренции; </w:t>
      </w:r>
    </w:p>
    <w:p w:rsidR="00635C75" w:rsidRDefault="00635C75" w:rsidP="00635C75">
      <w:pPr>
        <w:numPr>
          <w:ilvl w:val="0"/>
          <w:numId w:val="2"/>
        </w:numPr>
        <w:shd w:val="clear" w:color="auto" w:fill="FFFFFF"/>
        <w:tabs>
          <w:tab w:val="clear" w:pos="928"/>
          <w:tab w:val="left" w:pos="1134"/>
        </w:tabs>
        <w:ind w:left="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информирование субъектов предпринимательской деятельности и потребителей товаров, работ и услуг о состоянии конкурентной среды и деятельности по содействию развитию конкуренции на территории</w:t>
      </w:r>
      <w:r w:rsidR="00094D6D">
        <w:rPr>
          <w:color w:val="000000"/>
          <w:sz w:val="28"/>
          <w:szCs w:val="28"/>
        </w:rPr>
        <w:t xml:space="preserve"> Туапсинского муниципального округа</w:t>
      </w:r>
      <w:r>
        <w:rPr>
          <w:color w:val="000000"/>
          <w:sz w:val="28"/>
          <w:szCs w:val="28"/>
        </w:rPr>
        <w:t>;</w:t>
      </w:r>
      <w:r w:rsidRPr="003C7EF0">
        <w:rPr>
          <w:color w:val="000000"/>
          <w:sz w:val="28"/>
          <w:szCs w:val="28"/>
        </w:rPr>
        <w:t xml:space="preserve"> </w:t>
      </w:r>
    </w:p>
    <w:p w:rsidR="00635C75" w:rsidRPr="003C7EF0" w:rsidRDefault="00635C75" w:rsidP="00635C75">
      <w:pPr>
        <w:numPr>
          <w:ilvl w:val="0"/>
          <w:numId w:val="2"/>
        </w:numPr>
        <w:shd w:val="clear" w:color="auto" w:fill="FFFFFF"/>
        <w:tabs>
          <w:tab w:val="clear" w:pos="928"/>
          <w:tab w:val="left" w:pos="1134"/>
        </w:tabs>
        <w:ind w:left="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обеспечение предоставления информации (отчетов, документации) в министерство о состоянии и развитии конкурентной среды на рынках товаров работ и услуг по </w:t>
      </w:r>
      <w:proofErr w:type="gramStart"/>
      <w:r>
        <w:rPr>
          <w:color w:val="000000"/>
          <w:sz w:val="28"/>
          <w:szCs w:val="28"/>
        </w:rPr>
        <w:t>курируемым</w:t>
      </w:r>
      <w:proofErr w:type="gramEnd"/>
      <w:r>
        <w:rPr>
          <w:color w:val="000000"/>
          <w:sz w:val="28"/>
          <w:szCs w:val="28"/>
        </w:rPr>
        <w:t xml:space="preserve"> ОКВЭД.</w:t>
      </w:r>
    </w:p>
    <w:p w:rsidR="00635C75" w:rsidRDefault="00635C75" w:rsidP="00635C75">
      <w:pPr>
        <w:tabs>
          <w:tab w:val="num" w:pos="0"/>
        </w:tabs>
        <w:ind w:firstLine="708"/>
        <w:jc w:val="both"/>
        <w:outlineLvl w:val="0"/>
        <w:rPr>
          <w:sz w:val="28"/>
          <w:szCs w:val="28"/>
        </w:rPr>
      </w:pPr>
    </w:p>
    <w:p w:rsidR="00635C75" w:rsidRDefault="00635C75" w:rsidP="00635C75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3. Права рабочей группы</w:t>
      </w:r>
    </w:p>
    <w:p w:rsidR="00635C75" w:rsidRDefault="00635C75" w:rsidP="00635C75">
      <w:pPr>
        <w:tabs>
          <w:tab w:val="num" w:pos="0"/>
        </w:tabs>
        <w:jc w:val="center"/>
        <w:outlineLvl w:val="0"/>
        <w:rPr>
          <w:sz w:val="28"/>
          <w:szCs w:val="28"/>
        </w:rPr>
      </w:pPr>
    </w:p>
    <w:p w:rsidR="00635C75" w:rsidRDefault="00635C75" w:rsidP="00635C75">
      <w:pPr>
        <w:tabs>
          <w:tab w:val="num" w:pos="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Рабочая группа имеет право:</w:t>
      </w:r>
    </w:p>
    <w:p w:rsidR="00635C75" w:rsidRDefault="00635C75" w:rsidP="00635C75">
      <w:pPr>
        <w:tabs>
          <w:tab w:val="num" w:pos="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запрашивать в установленном порядке у подразделений территориальных органов федеральных органов исполнительной власти, органов местного самоуправления </w:t>
      </w:r>
      <w:r w:rsidR="00094D6D">
        <w:rPr>
          <w:sz w:val="28"/>
          <w:szCs w:val="28"/>
        </w:rPr>
        <w:t>Туапсинского муниципального округа</w:t>
      </w:r>
      <w:r>
        <w:rPr>
          <w:sz w:val="28"/>
          <w:szCs w:val="28"/>
        </w:rPr>
        <w:t xml:space="preserve">, хозяйствующих субъектов, осуществляющих свою деятельность на территории </w:t>
      </w:r>
      <w:r w:rsidR="00094D6D">
        <w:rPr>
          <w:sz w:val="28"/>
          <w:szCs w:val="28"/>
        </w:rPr>
        <w:t xml:space="preserve">Туапсинского муниципального округа </w:t>
      </w:r>
      <w:r>
        <w:rPr>
          <w:sz w:val="28"/>
          <w:szCs w:val="28"/>
        </w:rPr>
        <w:t>материалы и информацию по вопросам, отнесенным к компетенции рабочей группы;</w:t>
      </w:r>
    </w:p>
    <w:p w:rsidR="00635C75" w:rsidRDefault="00635C75" w:rsidP="00635C75">
      <w:pPr>
        <w:tabs>
          <w:tab w:val="num" w:pos="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заслушивать представителей территориальных органов исполнительной власти, отраслевых органов администрации </w:t>
      </w:r>
      <w:r w:rsidR="00094D6D">
        <w:rPr>
          <w:sz w:val="28"/>
          <w:szCs w:val="28"/>
        </w:rPr>
        <w:t>Туапсинского</w:t>
      </w:r>
      <w:r>
        <w:rPr>
          <w:sz w:val="28"/>
          <w:szCs w:val="28"/>
        </w:rPr>
        <w:t xml:space="preserve"> </w:t>
      </w:r>
      <w:r w:rsidR="00094D6D">
        <w:rPr>
          <w:sz w:val="28"/>
          <w:szCs w:val="28"/>
        </w:rPr>
        <w:t>муниципального округа</w:t>
      </w:r>
      <w:r>
        <w:rPr>
          <w:sz w:val="28"/>
          <w:szCs w:val="28"/>
        </w:rPr>
        <w:t>, заинтересованных организаций и предпринимательского сообщества по вопросам, отнесенным к компетенции рабочей группы и принимать соответствующие решения;</w:t>
      </w:r>
    </w:p>
    <w:p w:rsidR="00635C75" w:rsidRDefault="00635C75" w:rsidP="00635C75">
      <w:pPr>
        <w:tabs>
          <w:tab w:val="num" w:pos="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заслушивать руководителей отраслевых управлений и отделов администрации </w:t>
      </w:r>
      <w:r w:rsidR="00094D6D">
        <w:rPr>
          <w:sz w:val="28"/>
          <w:szCs w:val="28"/>
        </w:rPr>
        <w:t>Туапсинского муниципального округ</w:t>
      </w:r>
      <w:r>
        <w:rPr>
          <w:sz w:val="28"/>
          <w:szCs w:val="28"/>
        </w:rPr>
        <w:t xml:space="preserve">, представителей хозяйствующих субъектов, осуществляющих свою деятельность на территории </w:t>
      </w:r>
      <w:r w:rsidR="00094D6D">
        <w:rPr>
          <w:sz w:val="28"/>
          <w:szCs w:val="28"/>
        </w:rPr>
        <w:t xml:space="preserve">Туапсинского муниципального округа </w:t>
      </w:r>
      <w:r>
        <w:rPr>
          <w:sz w:val="28"/>
          <w:szCs w:val="28"/>
        </w:rPr>
        <w:t>и членов рабочей группы по вопросам, касающимся выполнения принимаемых рабочей группой решений.</w:t>
      </w:r>
    </w:p>
    <w:p w:rsidR="00635C75" w:rsidRDefault="00635C75" w:rsidP="00635C75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4. Организация деятельности рабочей группы</w:t>
      </w:r>
    </w:p>
    <w:p w:rsidR="00635C75" w:rsidRDefault="00635C75" w:rsidP="00635C75">
      <w:pPr>
        <w:tabs>
          <w:tab w:val="num" w:pos="0"/>
        </w:tabs>
        <w:jc w:val="center"/>
        <w:outlineLvl w:val="0"/>
        <w:rPr>
          <w:sz w:val="28"/>
          <w:szCs w:val="28"/>
        </w:rPr>
      </w:pPr>
    </w:p>
    <w:p w:rsidR="00635C75" w:rsidRDefault="00635C75" w:rsidP="00635C75">
      <w:pPr>
        <w:tabs>
          <w:tab w:val="left" w:pos="1276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4.1.</w:t>
      </w:r>
      <w:r>
        <w:rPr>
          <w:sz w:val="28"/>
          <w:szCs w:val="28"/>
        </w:rPr>
        <w:tab/>
        <w:t xml:space="preserve">Руководитель рабочей группы утверждает планы текущей работы рабочей группы, председательствует на заседаниях рабочей группы и организует ее работу. </w:t>
      </w:r>
    </w:p>
    <w:p w:rsidR="00635C75" w:rsidRPr="00840145" w:rsidRDefault="00635C75" w:rsidP="00635C75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4.2. </w:t>
      </w:r>
      <w:r w:rsidRPr="00840145">
        <w:rPr>
          <w:sz w:val="28"/>
          <w:szCs w:val="28"/>
        </w:rPr>
        <w:t>Заседания рабочей группы проводятся по мере необходимости и могут проводиться в очной и заочной форме (путем письменного опроса).</w:t>
      </w:r>
      <w:r>
        <w:rPr>
          <w:sz w:val="28"/>
          <w:szCs w:val="28"/>
        </w:rPr>
        <w:t xml:space="preserve"> </w:t>
      </w:r>
      <w:r w:rsidRPr="00840145">
        <w:rPr>
          <w:sz w:val="28"/>
          <w:szCs w:val="28"/>
        </w:rPr>
        <w:lastRenderedPageBreak/>
        <w:t xml:space="preserve">Решение о проведении заседания рабочей группы принимается руководителем рабочей группы либо с заместителем председателя рабочей группы </w:t>
      </w:r>
      <w:r>
        <w:rPr>
          <w:sz w:val="28"/>
          <w:szCs w:val="28"/>
        </w:rPr>
        <w:t>(</w:t>
      </w:r>
      <w:r w:rsidRPr="00840145">
        <w:rPr>
          <w:sz w:val="28"/>
          <w:szCs w:val="28"/>
        </w:rPr>
        <w:t>по согласованию с руководителем рабочей группы</w:t>
      </w:r>
      <w:r>
        <w:rPr>
          <w:sz w:val="28"/>
          <w:szCs w:val="28"/>
        </w:rPr>
        <w:t>)</w:t>
      </w:r>
      <w:r w:rsidRPr="00840145">
        <w:rPr>
          <w:sz w:val="28"/>
          <w:szCs w:val="28"/>
        </w:rPr>
        <w:t xml:space="preserve">. </w:t>
      </w:r>
    </w:p>
    <w:p w:rsidR="00635C75" w:rsidRPr="00840145" w:rsidRDefault="00635C75" w:rsidP="00635C75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4.3. </w:t>
      </w:r>
      <w:r w:rsidRPr="00840145">
        <w:rPr>
          <w:sz w:val="28"/>
          <w:szCs w:val="28"/>
        </w:rPr>
        <w:t xml:space="preserve">В отсутствие руководителя рабочей группы его обязанности исполняет заместитель руководителя рабочей группы. </w:t>
      </w:r>
    </w:p>
    <w:p w:rsidR="00635C75" w:rsidRDefault="00635C75" w:rsidP="00635C75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4.4. </w:t>
      </w:r>
      <w:r w:rsidRPr="006320B3">
        <w:rPr>
          <w:sz w:val="28"/>
          <w:szCs w:val="28"/>
        </w:rPr>
        <w:t xml:space="preserve">Члены </w:t>
      </w:r>
      <w:r>
        <w:rPr>
          <w:sz w:val="28"/>
          <w:szCs w:val="28"/>
        </w:rPr>
        <w:t>рабочей группы</w:t>
      </w:r>
      <w:r w:rsidRPr="006320B3">
        <w:rPr>
          <w:sz w:val="28"/>
          <w:szCs w:val="28"/>
        </w:rPr>
        <w:t xml:space="preserve"> участвуют в заседаниях </w:t>
      </w:r>
      <w:r>
        <w:rPr>
          <w:sz w:val="28"/>
          <w:szCs w:val="28"/>
        </w:rPr>
        <w:t>рабочей группы</w:t>
      </w:r>
      <w:r w:rsidRPr="006320B3">
        <w:rPr>
          <w:sz w:val="28"/>
          <w:szCs w:val="28"/>
        </w:rPr>
        <w:t xml:space="preserve"> лично.</w:t>
      </w:r>
    </w:p>
    <w:p w:rsidR="00635C75" w:rsidRDefault="00635C75" w:rsidP="00635C75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4.5. </w:t>
      </w:r>
      <w:r w:rsidRPr="006320B3">
        <w:rPr>
          <w:sz w:val="28"/>
          <w:szCs w:val="28"/>
        </w:rPr>
        <w:t xml:space="preserve">Секретарь </w:t>
      </w:r>
      <w:r>
        <w:rPr>
          <w:sz w:val="28"/>
          <w:szCs w:val="28"/>
        </w:rPr>
        <w:t>рабочей группы</w:t>
      </w:r>
      <w:r w:rsidRPr="006320B3">
        <w:rPr>
          <w:sz w:val="28"/>
          <w:szCs w:val="28"/>
        </w:rPr>
        <w:t xml:space="preserve"> обеспечивает подготовку материалов к рассмотрению на заседании </w:t>
      </w:r>
      <w:r>
        <w:rPr>
          <w:sz w:val="28"/>
          <w:szCs w:val="28"/>
        </w:rPr>
        <w:t>рабочей группы</w:t>
      </w:r>
      <w:r w:rsidRPr="006320B3">
        <w:rPr>
          <w:sz w:val="28"/>
          <w:szCs w:val="28"/>
        </w:rPr>
        <w:t xml:space="preserve"> и ведение протокола заседания </w:t>
      </w:r>
      <w:r>
        <w:rPr>
          <w:sz w:val="28"/>
          <w:szCs w:val="28"/>
        </w:rPr>
        <w:t>рабочей группы</w:t>
      </w:r>
      <w:r w:rsidRPr="006320B3">
        <w:rPr>
          <w:sz w:val="28"/>
          <w:szCs w:val="28"/>
        </w:rPr>
        <w:t>.</w:t>
      </w:r>
    </w:p>
    <w:p w:rsidR="00635C75" w:rsidRDefault="00635C75" w:rsidP="00635C75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4.6. </w:t>
      </w:r>
      <w:r w:rsidRPr="006320B3">
        <w:rPr>
          <w:sz w:val="28"/>
          <w:szCs w:val="28"/>
        </w:rPr>
        <w:t xml:space="preserve">Заседание </w:t>
      </w:r>
      <w:r>
        <w:rPr>
          <w:sz w:val="28"/>
          <w:szCs w:val="28"/>
        </w:rPr>
        <w:t>рабочей группы</w:t>
      </w:r>
      <w:r w:rsidRPr="006320B3">
        <w:rPr>
          <w:sz w:val="28"/>
          <w:szCs w:val="28"/>
        </w:rPr>
        <w:t xml:space="preserve"> считается правомочным, если в нем принимает участие более половины членов </w:t>
      </w:r>
      <w:r>
        <w:rPr>
          <w:sz w:val="28"/>
          <w:szCs w:val="28"/>
        </w:rPr>
        <w:t>рабочей группы</w:t>
      </w:r>
      <w:r w:rsidRPr="006320B3">
        <w:rPr>
          <w:sz w:val="28"/>
          <w:szCs w:val="28"/>
        </w:rPr>
        <w:t>.</w:t>
      </w:r>
    </w:p>
    <w:p w:rsidR="00635C75" w:rsidRDefault="00635C75" w:rsidP="00635C75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4.7. </w:t>
      </w:r>
      <w:r w:rsidRPr="006320B3">
        <w:rPr>
          <w:sz w:val="28"/>
          <w:szCs w:val="28"/>
        </w:rPr>
        <w:t xml:space="preserve">На заседание </w:t>
      </w:r>
      <w:r>
        <w:rPr>
          <w:sz w:val="28"/>
          <w:szCs w:val="28"/>
        </w:rPr>
        <w:t>рабочей группы</w:t>
      </w:r>
      <w:r w:rsidRPr="006320B3">
        <w:rPr>
          <w:sz w:val="28"/>
          <w:szCs w:val="28"/>
        </w:rPr>
        <w:t xml:space="preserve"> могут приглашаться руководители и представители органов и организаций, к компетенции которых относятся вопросы, рассматриваемые </w:t>
      </w:r>
      <w:r>
        <w:rPr>
          <w:sz w:val="28"/>
          <w:szCs w:val="28"/>
        </w:rPr>
        <w:t>рабочей группы</w:t>
      </w:r>
      <w:r w:rsidRPr="006320B3">
        <w:rPr>
          <w:sz w:val="28"/>
          <w:szCs w:val="28"/>
        </w:rPr>
        <w:t>.</w:t>
      </w:r>
    </w:p>
    <w:p w:rsidR="00635C75" w:rsidRDefault="00635C75" w:rsidP="00635C75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4.8. </w:t>
      </w:r>
      <w:r w:rsidRPr="006320B3">
        <w:rPr>
          <w:sz w:val="28"/>
          <w:szCs w:val="28"/>
        </w:rPr>
        <w:t xml:space="preserve">Решения </w:t>
      </w:r>
      <w:r>
        <w:rPr>
          <w:sz w:val="28"/>
          <w:szCs w:val="28"/>
        </w:rPr>
        <w:t>рабочей группы</w:t>
      </w:r>
      <w:r w:rsidRPr="006320B3">
        <w:rPr>
          <w:sz w:val="28"/>
          <w:szCs w:val="28"/>
        </w:rPr>
        <w:t xml:space="preserve"> принимаются простым большинством голосов присутствующих членов </w:t>
      </w:r>
      <w:r>
        <w:rPr>
          <w:sz w:val="28"/>
          <w:szCs w:val="28"/>
        </w:rPr>
        <w:t>рабочей группы.</w:t>
      </w:r>
      <w:r w:rsidRPr="006320B3">
        <w:rPr>
          <w:sz w:val="28"/>
          <w:szCs w:val="28"/>
        </w:rPr>
        <w:t xml:space="preserve"> В случае равенства голосов решающим является голос председательствующего на заседании Комиссии.</w:t>
      </w:r>
    </w:p>
    <w:p w:rsidR="00635C75" w:rsidRDefault="00635C75" w:rsidP="00635C75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4.9.</w:t>
      </w:r>
      <w:r>
        <w:rPr>
          <w:sz w:val="28"/>
          <w:szCs w:val="28"/>
        </w:rPr>
        <w:tab/>
      </w:r>
      <w:r w:rsidRPr="006320B3">
        <w:rPr>
          <w:sz w:val="28"/>
          <w:szCs w:val="28"/>
        </w:rPr>
        <w:t xml:space="preserve">Решения комиссии оформляются протоколом, который подписывается председательствующим на заседании </w:t>
      </w:r>
      <w:r>
        <w:rPr>
          <w:sz w:val="28"/>
          <w:szCs w:val="28"/>
        </w:rPr>
        <w:t>рабочей группы</w:t>
      </w:r>
      <w:r w:rsidRPr="006320B3">
        <w:rPr>
          <w:sz w:val="28"/>
          <w:szCs w:val="28"/>
        </w:rPr>
        <w:t>.</w:t>
      </w:r>
      <w:r w:rsidRPr="00D628A1">
        <w:rPr>
          <w:sz w:val="28"/>
          <w:szCs w:val="28"/>
        </w:rPr>
        <w:t xml:space="preserve"> </w:t>
      </w:r>
    </w:p>
    <w:p w:rsidR="00635C75" w:rsidRPr="00840145" w:rsidRDefault="00635C75" w:rsidP="00635C75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4.10. </w:t>
      </w:r>
      <w:r w:rsidRPr="00840145">
        <w:rPr>
          <w:sz w:val="28"/>
          <w:szCs w:val="28"/>
        </w:rPr>
        <w:t xml:space="preserve">В случае если член </w:t>
      </w:r>
      <w:r>
        <w:rPr>
          <w:sz w:val="28"/>
          <w:szCs w:val="28"/>
        </w:rPr>
        <w:t>рабочей группы</w:t>
      </w:r>
      <w:r w:rsidRPr="00840145">
        <w:rPr>
          <w:sz w:val="28"/>
          <w:szCs w:val="28"/>
        </w:rPr>
        <w:t xml:space="preserve"> освобождается от занимаемой должности, в состав </w:t>
      </w:r>
      <w:r>
        <w:rPr>
          <w:sz w:val="28"/>
          <w:szCs w:val="28"/>
        </w:rPr>
        <w:t>рабочей группы</w:t>
      </w:r>
      <w:r w:rsidRPr="00840145">
        <w:rPr>
          <w:sz w:val="28"/>
          <w:szCs w:val="28"/>
        </w:rPr>
        <w:t xml:space="preserve"> включается вновь назначенное лицо. При этом внесение изменений в состав </w:t>
      </w:r>
      <w:r>
        <w:rPr>
          <w:sz w:val="28"/>
          <w:szCs w:val="28"/>
        </w:rPr>
        <w:t>рабочей группы</w:t>
      </w:r>
      <w:r w:rsidRPr="00840145">
        <w:rPr>
          <w:sz w:val="28"/>
          <w:szCs w:val="28"/>
        </w:rPr>
        <w:t xml:space="preserve"> не требуется, изменение состава </w:t>
      </w:r>
      <w:r>
        <w:rPr>
          <w:sz w:val="28"/>
          <w:szCs w:val="28"/>
        </w:rPr>
        <w:t>рабочей группы</w:t>
      </w:r>
      <w:r w:rsidRPr="00840145">
        <w:rPr>
          <w:sz w:val="28"/>
          <w:szCs w:val="28"/>
        </w:rPr>
        <w:t xml:space="preserve"> фиксируется протоколом заседания </w:t>
      </w:r>
      <w:r>
        <w:rPr>
          <w:sz w:val="28"/>
          <w:szCs w:val="28"/>
        </w:rPr>
        <w:t>рабочей группы</w:t>
      </w:r>
      <w:r w:rsidRPr="00840145">
        <w:rPr>
          <w:sz w:val="28"/>
          <w:szCs w:val="28"/>
        </w:rPr>
        <w:t>.</w:t>
      </w:r>
    </w:p>
    <w:p w:rsidR="00635C75" w:rsidRDefault="00094D6D" w:rsidP="00635C75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4.11. </w:t>
      </w:r>
      <w:r w:rsidR="00635C75" w:rsidRPr="006320B3">
        <w:rPr>
          <w:sz w:val="28"/>
          <w:szCs w:val="28"/>
        </w:rPr>
        <w:t xml:space="preserve">Выписка из протокола заседания </w:t>
      </w:r>
      <w:r w:rsidR="00635C75">
        <w:rPr>
          <w:sz w:val="28"/>
          <w:szCs w:val="28"/>
        </w:rPr>
        <w:t>рабочей группы</w:t>
      </w:r>
      <w:r w:rsidR="00635C75" w:rsidRPr="006320B3">
        <w:rPr>
          <w:sz w:val="28"/>
          <w:szCs w:val="28"/>
        </w:rPr>
        <w:t xml:space="preserve"> рассылается членам </w:t>
      </w:r>
      <w:r w:rsidR="00635C75">
        <w:rPr>
          <w:sz w:val="28"/>
          <w:szCs w:val="28"/>
        </w:rPr>
        <w:t>рабочей группы</w:t>
      </w:r>
      <w:r w:rsidR="00635C75" w:rsidRPr="006320B3">
        <w:rPr>
          <w:sz w:val="28"/>
          <w:szCs w:val="28"/>
        </w:rPr>
        <w:t>, а также заинтересованным органам, организациям и должностным лицам.</w:t>
      </w:r>
    </w:p>
    <w:p w:rsidR="00635C75" w:rsidRDefault="00635C75" w:rsidP="00635C75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4.12.</w:t>
      </w:r>
      <w:r>
        <w:rPr>
          <w:sz w:val="28"/>
          <w:szCs w:val="28"/>
        </w:rPr>
        <w:tab/>
        <w:t xml:space="preserve">Решения рабочей группы, принятые в соответствии с её компетенцией, являются обязательными для реализации всеми членами рабочей группы и руководителями отраслевых управлений и отделов </w:t>
      </w:r>
      <w:r w:rsidR="00094D6D">
        <w:rPr>
          <w:sz w:val="28"/>
          <w:szCs w:val="28"/>
        </w:rPr>
        <w:t>Туапсинского</w:t>
      </w:r>
      <w:r>
        <w:rPr>
          <w:sz w:val="28"/>
          <w:szCs w:val="28"/>
        </w:rPr>
        <w:t xml:space="preserve"> </w:t>
      </w:r>
      <w:r w:rsidR="00094D6D">
        <w:rPr>
          <w:sz w:val="28"/>
          <w:szCs w:val="28"/>
        </w:rPr>
        <w:t>муниципального округа</w:t>
      </w:r>
      <w:r>
        <w:rPr>
          <w:sz w:val="28"/>
          <w:szCs w:val="28"/>
        </w:rPr>
        <w:t>.</w:t>
      </w:r>
    </w:p>
    <w:p w:rsidR="00635C75" w:rsidRDefault="00635C75" w:rsidP="00635C75">
      <w:pPr>
        <w:tabs>
          <w:tab w:val="num" w:pos="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Руководители отраслевых органов администрации </w:t>
      </w:r>
      <w:r w:rsidR="00094D6D">
        <w:rPr>
          <w:sz w:val="28"/>
          <w:szCs w:val="28"/>
        </w:rPr>
        <w:t>Туапсинского</w:t>
      </w:r>
      <w:r>
        <w:rPr>
          <w:sz w:val="28"/>
          <w:szCs w:val="28"/>
        </w:rPr>
        <w:t xml:space="preserve"> </w:t>
      </w:r>
      <w:r w:rsidR="00094D6D">
        <w:rPr>
          <w:sz w:val="28"/>
          <w:szCs w:val="28"/>
        </w:rPr>
        <w:t>муниципального округа</w:t>
      </w:r>
      <w:r>
        <w:rPr>
          <w:sz w:val="28"/>
          <w:szCs w:val="28"/>
        </w:rPr>
        <w:t xml:space="preserve"> несут персональную ответственность за выполнение решений рабочей группы.</w:t>
      </w:r>
    </w:p>
    <w:p w:rsidR="00635C75" w:rsidRDefault="00635C75" w:rsidP="00635C75">
      <w:pPr>
        <w:tabs>
          <w:tab w:val="num" w:pos="0"/>
        </w:tabs>
        <w:jc w:val="both"/>
        <w:outlineLvl w:val="0"/>
        <w:rPr>
          <w:sz w:val="28"/>
          <w:szCs w:val="28"/>
        </w:rPr>
      </w:pPr>
    </w:p>
    <w:p w:rsidR="00635C75" w:rsidRDefault="00635C75" w:rsidP="00635C75">
      <w:pPr>
        <w:keepNext/>
        <w:widowControl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5. Заключительные положения</w:t>
      </w:r>
    </w:p>
    <w:p w:rsidR="00635C75" w:rsidRDefault="00635C75" w:rsidP="00635C75">
      <w:pPr>
        <w:keepNext/>
        <w:widowControl w:val="0"/>
        <w:tabs>
          <w:tab w:val="num" w:pos="0"/>
        </w:tabs>
        <w:jc w:val="center"/>
        <w:outlineLvl w:val="0"/>
        <w:rPr>
          <w:sz w:val="28"/>
          <w:szCs w:val="28"/>
        </w:rPr>
      </w:pPr>
    </w:p>
    <w:p w:rsidR="00635C75" w:rsidRDefault="00635C75" w:rsidP="00635C75">
      <w:pPr>
        <w:keepNext/>
        <w:widowControl w:val="0"/>
        <w:tabs>
          <w:tab w:val="num" w:pos="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Организационно - техническое обеспечение деятельности рабочей группы осуществляется управлением экономического развития администрации </w:t>
      </w:r>
      <w:r w:rsidR="00094D6D">
        <w:rPr>
          <w:sz w:val="28"/>
          <w:szCs w:val="28"/>
        </w:rPr>
        <w:t>Туапсинского муниципального округа</w:t>
      </w:r>
      <w:r>
        <w:rPr>
          <w:sz w:val="28"/>
          <w:szCs w:val="28"/>
        </w:rPr>
        <w:t>.</w:t>
      </w:r>
    </w:p>
    <w:p w:rsidR="00635C75" w:rsidRDefault="00635C75" w:rsidP="00635C75">
      <w:pPr>
        <w:tabs>
          <w:tab w:val="num" w:pos="0"/>
        </w:tabs>
        <w:jc w:val="both"/>
        <w:outlineLvl w:val="0"/>
        <w:rPr>
          <w:sz w:val="28"/>
          <w:szCs w:val="28"/>
        </w:rPr>
      </w:pPr>
    </w:p>
    <w:p w:rsidR="00B91AE6" w:rsidRDefault="00B91AE6">
      <w:pPr>
        <w:rPr>
          <w:sz w:val="28"/>
          <w:szCs w:val="28"/>
        </w:rPr>
      </w:pPr>
    </w:p>
    <w:p w:rsidR="00635C75" w:rsidRPr="00635C75" w:rsidRDefault="00635C75" w:rsidP="00635C75">
      <w:pPr>
        <w:rPr>
          <w:sz w:val="28"/>
          <w:szCs w:val="28"/>
        </w:rPr>
      </w:pPr>
      <w:r w:rsidRPr="00635C75">
        <w:rPr>
          <w:sz w:val="28"/>
          <w:szCs w:val="28"/>
        </w:rPr>
        <w:t>Начальник управления</w:t>
      </w:r>
    </w:p>
    <w:p w:rsidR="00635C75" w:rsidRPr="00635C75" w:rsidRDefault="00635C75" w:rsidP="00635C75">
      <w:pPr>
        <w:rPr>
          <w:sz w:val="28"/>
          <w:szCs w:val="28"/>
        </w:rPr>
      </w:pPr>
      <w:r w:rsidRPr="00635C75">
        <w:rPr>
          <w:sz w:val="28"/>
          <w:szCs w:val="28"/>
        </w:rPr>
        <w:t xml:space="preserve">экономического развития </w:t>
      </w:r>
    </w:p>
    <w:p w:rsidR="00635C75" w:rsidRPr="00635C75" w:rsidRDefault="00635C75" w:rsidP="00635C75">
      <w:pPr>
        <w:rPr>
          <w:sz w:val="28"/>
          <w:szCs w:val="28"/>
        </w:rPr>
      </w:pPr>
      <w:r w:rsidRPr="00635C75">
        <w:rPr>
          <w:sz w:val="28"/>
          <w:szCs w:val="28"/>
        </w:rPr>
        <w:t xml:space="preserve">администрации </w:t>
      </w:r>
      <w:proofErr w:type="gramStart"/>
      <w:r w:rsidRPr="00635C75">
        <w:rPr>
          <w:sz w:val="28"/>
          <w:szCs w:val="28"/>
        </w:rPr>
        <w:t>Туапсинского</w:t>
      </w:r>
      <w:proofErr w:type="gramEnd"/>
      <w:r w:rsidRPr="00635C75">
        <w:rPr>
          <w:sz w:val="28"/>
          <w:szCs w:val="28"/>
        </w:rPr>
        <w:t xml:space="preserve"> </w:t>
      </w:r>
    </w:p>
    <w:p w:rsidR="00635C75" w:rsidRPr="00635C75" w:rsidRDefault="00635C75" w:rsidP="00635C75">
      <w:pPr>
        <w:rPr>
          <w:sz w:val="28"/>
          <w:szCs w:val="28"/>
        </w:rPr>
      </w:pPr>
      <w:r w:rsidRPr="00635C75">
        <w:rPr>
          <w:sz w:val="28"/>
          <w:szCs w:val="28"/>
        </w:rPr>
        <w:t xml:space="preserve">муниципального округа                                                  </w:t>
      </w:r>
      <w:r>
        <w:rPr>
          <w:sz w:val="28"/>
          <w:szCs w:val="28"/>
        </w:rPr>
        <w:t xml:space="preserve">    </w:t>
      </w:r>
      <w:r w:rsidRPr="00635C75">
        <w:rPr>
          <w:sz w:val="28"/>
          <w:szCs w:val="28"/>
        </w:rPr>
        <w:t xml:space="preserve">       М.А. Стамбольжи</w:t>
      </w:r>
    </w:p>
    <w:sectPr w:rsidR="00635C75" w:rsidRPr="00635C75" w:rsidSect="007D1410">
      <w:headerReference w:type="default" r:id="rId8"/>
      <w:pgSz w:w="11906" w:h="16838"/>
      <w:pgMar w:top="1134" w:right="707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903" w:rsidRDefault="00D35903" w:rsidP="007D1410">
      <w:r>
        <w:separator/>
      </w:r>
    </w:p>
  </w:endnote>
  <w:endnote w:type="continuationSeparator" w:id="0">
    <w:p w:rsidR="00D35903" w:rsidRDefault="00D35903" w:rsidP="007D14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903" w:rsidRDefault="00D35903" w:rsidP="007D1410">
      <w:r>
        <w:separator/>
      </w:r>
    </w:p>
  </w:footnote>
  <w:footnote w:type="continuationSeparator" w:id="0">
    <w:p w:rsidR="00D35903" w:rsidRDefault="00D35903" w:rsidP="007D14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82218420"/>
      <w:docPartObj>
        <w:docPartGallery w:val="Page Numbers (Top of Page)"/>
        <w:docPartUnique/>
      </w:docPartObj>
    </w:sdtPr>
    <w:sdtEndPr/>
    <w:sdtContent>
      <w:p w:rsidR="007D1410" w:rsidRDefault="007D141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74E1">
          <w:rPr>
            <w:noProof/>
          </w:rPr>
          <w:t>3</w:t>
        </w:r>
        <w:r>
          <w:fldChar w:fldCharType="end"/>
        </w:r>
      </w:p>
    </w:sdtContent>
  </w:sdt>
  <w:p w:rsidR="007D1410" w:rsidRDefault="007D141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E70643"/>
    <w:multiLevelType w:val="multilevel"/>
    <w:tmpl w:val="B2E8FFFA"/>
    <w:lvl w:ilvl="0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4D148DF"/>
    <w:multiLevelType w:val="multilevel"/>
    <w:tmpl w:val="A9A4630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4064"/>
    <w:rsid w:val="00094064"/>
    <w:rsid w:val="00094D6D"/>
    <w:rsid w:val="003C2A2B"/>
    <w:rsid w:val="004865AF"/>
    <w:rsid w:val="005C4947"/>
    <w:rsid w:val="005C538D"/>
    <w:rsid w:val="00635C75"/>
    <w:rsid w:val="006474E1"/>
    <w:rsid w:val="00685E7B"/>
    <w:rsid w:val="006921F7"/>
    <w:rsid w:val="00715145"/>
    <w:rsid w:val="007B1431"/>
    <w:rsid w:val="007D1410"/>
    <w:rsid w:val="009020FA"/>
    <w:rsid w:val="00A415AF"/>
    <w:rsid w:val="00A814D5"/>
    <w:rsid w:val="00B91AE6"/>
    <w:rsid w:val="00BB5D41"/>
    <w:rsid w:val="00D35903"/>
    <w:rsid w:val="00E71C62"/>
    <w:rsid w:val="00EC6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4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4D6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D141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D14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7D141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D141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4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4D6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D141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D14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7D141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D141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3</Pages>
  <Words>1002</Words>
  <Characters>5716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Медведева</dc:creator>
  <cp:keywords/>
  <dc:description/>
  <cp:lastModifiedBy>Екатерина Медведева</cp:lastModifiedBy>
  <cp:revision>12</cp:revision>
  <dcterms:created xsi:type="dcterms:W3CDTF">2025-02-21T07:53:00Z</dcterms:created>
  <dcterms:modified xsi:type="dcterms:W3CDTF">2025-03-21T09:12:00Z</dcterms:modified>
</cp:coreProperties>
</file>