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25"/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A43D80" w:rsidRPr="00FB0C7A" w:rsidTr="00710048">
        <w:trPr>
          <w:trHeight w:val="1588"/>
        </w:trPr>
        <w:tc>
          <w:tcPr>
            <w:tcW w:w="5353" w:type="dxa"/>
          </w:tcPr>
          <w:p w:rsidR="00113951" w:rsidRPr="00AB6BE4" w:rsidRDefault="00113951" w:rsidP="00710048">
            <w:pPr>
              <w:ind w:right="-108"/>
              <w:rPr>
                <w:bCs/>
                <w:sz w:val="28"/>
                <w:szCs w:val="28"/>
              </w:rPr>
            </w:pPr>
          </w:p>
          <w:p w:rsidR="00A426BA" w:rsidRPr="000D33FF" w:rsidRDefault="00113951" w:rsidP="00710048">
            <w:pPr>
              <w:tabs>
                <w:tab w:val="left" w:pos="4785"/>
              </w:tabs>
              <w:ind w:right="-108"/>
              <w:rPr>
                <w:sz w:val="28"/>
                <w:szCs w:val="28"/>
                <w:lang w:val="ru-RU"/>
              </w:rPr>
            </w:pPr>
            <w:r w:rsidRPr="00AB6BE4">
              <w:rPr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:rsidR="00A43D80" w:rsidRPr="00AB6BE4" w:rsidRDefault="00A43D80" w:rsidP="00710048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ru-RU"/>
              </w:rPr>
            </w:pPr>
          </w:p>
          <w:p w:rsidR="00A426BA" w:rsidRPr="00AB6BE4" w:rsidRDefault="00A426BA" w:rsidP="00077888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ru-RU"/>
              </w:rPr>
            </w:pPr>
          </w:p>
          <w:p w:rsidR="00A426BA" w:rsidRDefault="00CC0E5F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CC0E5F" w:rsidRPr="00AB6BE4" w:rsidRDefault="00CC0E5F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постановлению </w:t>
            </w:r>
            <w:r w:rsidRPr="00AB6BE4">
              <w:rPr>
                <w:sz w:val="28"/>
                <w:szCs w:val="28"/>
                <w:lang w:val="ru-RU"/>
              </w:rPr>
              <w:t xml:space="preserve"> администрации</w:t>
            </w:r>
          </w:p>
          <w:p w:rsidR="00CC0E5F" w:rsidRPr="00AB6BE4" w:rsidRDefault="00CC0E5F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 w:rsidRPr="00AB6BE4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CC0E5F" w:rsidRDefault="00CC0E5F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 w:rsidRPr="00AB6BE4">
              <w:rPr>
                <w:sz w:val="28"/>
                <w:szCs w:val="28"/>
                <w:lang w:val="ru-RU"/>
              </w:rPr>
              <w:t>Туапсинский</w:t>
            </w:r>
            <w:r w:rsidR="00710048">
              <w:rPr>
                <w:sz w:val="28"/>
                <w:szCs w:val="28"/>
                <w:lang w:val="ru-RU"/>
              </w:rPr>
              <w:t xml:space="preserve"> муниципальный </w:t>
            </w:r>
            <w:r>
              <w:rPr>
                <w:sz w:val="28"/>
                <w:szCs w:val="28"/>
                <w:lang w:val="ru-RU"/>
              </w:rPr>
              <w:t>округ</w:t>
            </w:r>
          </w:p>
          <w:p w:rsidR="00CC0E5F" w:rsidRDefault="00CC0E5F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Краснодарского края </w:t>
            </w:r>
          </w:p>
          <w:p w:rsidR="00CC0E5F" w:rsidRDefault="00077888" w:rsidP="0007788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="00FB0C7A">
              <w:rPr>
                <w:sz w:val="28"/>
                <w:szCs w:val="28"/>
                <w:lang w:val="ru-RU"/>
              </w:rPr>
              <w:t xml:space="preserve">  25.02.2025 </w:t>
            </w:r>
            <w:bookmarkStart w:id="0" w:name="_GoBack"/>
            <w:bookmarkEnd w:id="0"/>
            <w:r w:rsidR="00FB0C7A">
              <w:rPr>
                <w:sz w:val="28"/>
                <w:szCs w:val="28"/>
                <w:lang w:val="ru-RU"/>
              </w:rPr>
              <w:t>№ 225</w:t>
            </w:r>
          </w:p>
          <w:p w:rsidR="000D33FF" w:rsidRPr="00AB6BE4" w:rsidRDefault="000D33FF" w:rsidP="00077888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ru-RU"/>
              </w:rPr>
            </w:pPr>
          </w:p>
          <w:p w:rsidR="00A905F0" w:rsidRPr="00AB6BE4" w:rsidRDefault="000D33FF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A905F0" w:rsidRPr="00AB6BE4"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001C9B" w:rsidRPr="00AB6BE4" w:rsidRDefault="00001C9B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</w:p>
          <w:p w:rsidR="00001C9B" w:rsidRPr="00AB6BE4" w:rsidRDefault="009456CF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:rsidR="00A905F0" w:rsidRPr="00AB6BE4" w:rsidRDefault="00A905F0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 w:rsidRPr="00AB6BE4">
              <w:rPr>
                <w:sz w:val="28"/>
                <w:szCs w:val="28"/>
                <w:lang w:val="ru-RU"/>
              </w:rPr>
              <w:t>постановлени</w:t>
            </w:r>
            <w:r w:rsidR="00001C9B" w:rsidRPr="00AB6BE4">
              <w:rPr>
                <w:sz w:val="28"/>
                <w:szCs w:val="28"/>
                <w:lang w:val="ru-RU"/>
              </w:rPr>
              <w:t>ем</w:t>
            </w:r>
            <w:r w:rsidRPr="00AB6BE4">
              <w:rPr>
                <w:sz w:val="28"/>
                <w:szCs w:val="28"/>
                <w:lang w:val="ru-RU"/>
              </w:rPr>
              <w:t xml:space="preserve"> </w:t>
            </w:r>
            <w:r w:rsidR="003D1BD4" w:rsidRPr="00AB6BE4">
              <w:rPr>
                <w:sz w:val="28"/>
                <w:szCs w:val="28"/>
                <w:lang w:val="ru-RU"/>
              </w:rPr>
              <w:t>а</w:t>
            </w:r>
            <w:r w:rsidRPr="00AB6BE4">
              <w:rPr>
                <w:sz w:val="28"/>
                <w:szCs w:val="28"/>
                <w:lang w:val="ru-RU"/>
              </w:rPr>
              <w:t>дминистрации</w:t>
            </w:r>
          </w:p>
          <w:p w:rsidR="00A905F0" w:rsidRPr="00AB6BE4" w:rsidRDefault="00A905F0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 w:rsidRPr="00AB6BE4"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D81C06" w:rsidRPr="00AB6BE4" w:rsidRDefault="00A905F0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 w:rsidRPr="00AB6BE4">
              <w:rPr>
                <w:sz w:val="28"/>
                <w:szCs w:val="28"/>
                <w:lang w:val="ru-RU"/>
              </w:rPr>
              <w:t xml:space="preserve">Туапсинский </w:t>
            </w:r>
            <w:r w:rsidR="00C62D58" w:rsidRPr="00AB6BE4">
              <w:rPr>
                <w:sz w:val="28"/>
                <w:szCs w:val="28"/>
                <w:lang w:val="ru-RU"/>
              </w:rPr>
              <w:t>район</w:t>
            </w:r>
          </w:p>
          <w:p w:rsidR="00A905F0" w:rsidRPr="000D33FF" w:rsidRDefault="00CC0E5F" w:rsidP="00710048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 </w:t>
            </w:r>
            <w:r w:rsidRPr="000D33FF">
              <w:rPr>
                <w:sz w:val="28"/>
                <w:szCs w:val="28"/>
                <w:lang w:val="ru-RU"/>
              </w:rPr>
              <w:t xml:space="preserve">10.12.2024 </w:t>
            </w:r>
            <w:r>
              <w:rPr>
                <w:sz w:val="28"/>
                <w:szCs w:val="28"/>
                <w:lang w:val="ru-RU"/>
              </w:rPr>
              <w:t xml:space="preserve"> №   </w:t>
            </w:r>
            <w:r w:rsidRPr="000D33FF">
              <w:rPr>
                <w:sz w:val="28"/>
                <w:szCs w:val="28"/>
                <w:lang w:val="ru-RU"/>
              </w:rPr>
              <w:t>1526</w:t>
            </w:r>
          </w:p>
          <w:p w:rsidR="00A905F0" w:rsidRPr="00AB6BE4" w:rsidRDefault="00A905F0" w:rsidP="00710048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ru-RU"/>
              </w:rPr>
            </w:pPr>
          </w:p>
        </w:tc>
      </w:tr>
    </w:tbl>
    <w:p w:rsidR="00710048" w:rsidRDefault="00710048" w:rsidP="00710048">
      <w:pPr>
        <w:pStyle w:val="1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3D80" w:rsidRPr="00AB6BE4" w:rsidRDefault="00A43D80" w:rsidP="004F1E2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6BE4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E05A83" w:rsidRPr="00AB6BE4" w:rsidRDefault="00A43D80" w:rsidP="004F1E2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6BE4">
        <w:rPr>
          <w:rFonts w:ascii="Times New Roman" w:hAnsi="Times New Roman" w:cs="Times New Roman"/>
          <w:sz w:val="28"/>
          <w:szCs w:val="28"/>
          <w:lang w:val="ru-RU"/>
        </w:rPr>
        <w:t xml:space="preserve">об оплате труда работников муниципальных  </w:t>
      </w:r>
      <w:r w:rsidR="00E05A83" w:rsidRPr="00AB6BE4">
        <w:rPr>
          <w:rFonts w:ascii="Times New Roman" w:hAnsi="Times New Roman" w:cs="Times New Roman"/>
          <w:sz w:val="28"/>
          <w:szCs w:val="28"/>
          <w:lang w:val="ru-RU"/>
        </w:rPr>
        <w:t xml:space="preserve">казенных </w:t>
      </w:r>
    </w:p>
    <w:p w:rsidR="001C67A4" w:rsidRPr="00AB6BE4" w:rsidRDefault="00E05A83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hanging="5"/>
        <w:jc w:val="center"/>
        <w:rPr>
          <w:b/>
          <w:color w:val="000000"/>
          <w:sz w:val="28"/>
          <w:szCs w:val="28"/>
          <w:lang w:val="ru-RU"/>
        </w:rPr>
      </w:pPr>
      <w:r w:rsidRPr="00AB6BE4">
        <w:rPr>
          <w:b/>
          <w:bCs/>
          <w:kern w:val="32"/>
          <w:sz w:val="28"/>
          <w:szCs w:val="28"/>
          <w:lang w:val="ru-RU"/>
        </w:rPr>
        <w:t xml:space="preserve">и бюджетных </w:t>
      </w:r>
      <w:r w:rsidR="001C67A4" w:rsidRPr="00AB6BE4">
        <w:rPr>
          <w:b/>
          <w:bCs/>
          <w:kern w:val="32"/>
          <w:sz w:val="28"/>
          <w:szCs w:val="28"/>
          <w:lang w:val="ru-RU"/>
        </w:rPr>
        <w:t>учреждений, которые</w:t>
      </w:r>
      <w:r w:rsidR="001C67A4" w:rsidRPr="00AB6BE4">
        <w:rPr>
          <w:b/>
          <w:color w:val="000000"/>
          <w:sz w:val="28"/>
          <w:szCs w:val="28"/>
          <w:lang w:val="ru-RU"/>
        </w:rPr>
        <w:t xml:space="preserve"> буду</w:t>
      </w:r>
      <w:r w:rsidR="00113951" w:rsidRPr="00AB6BE4">
        <w:rPr>
          <w:b/>
          <w:color w:val="000000"/>
          <w:sz w:val="28"/>
          <w:szCs w:val="28"/>
          <w:lang w:val="ru-RU"/>
        </w:rPr>
        <w:t>т</w:t>
      </w:r>
      <w:r w:rsidR="001C67A4" w:rsidRPr="00AB6BE4">
        <w:rPr>
          <w:b/>
          <w:color w:val="000000"/>
          <w:sz w:val="28"/>
          <w:szCs w:val="28"/>
          <w:lang w:val="ru-RU"/>
        </w:rPr>
        <w:t xml:space="preserve"> проходить </w:t>
      </w:r>
    </w:p>
    <w:p w:rsidR="001C67A4" w:rsidRPr="00AB6BE4" w:rsidRDefault="001C67A4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hanging="5"/>
        <w:jc w:val="center"/>
        <w:rPr>
          <w:b/>
          <w:color w:val="000000"/>
          <w:sz w:val="28"/>
          <w:szCs w:val="28"/>
          <w:lang w:val="ru-RU"/>
        </w:rPr>
      </w:pPr>
      <w:r w:rsidRPr="00AB6BE4">
        <w:rPr>
          <w:b/>
          <w:color w:val="000000"/>
          <w:sz w:val="28"/>
          <w:szCs w:val="28"/>
          <w:lang w:val="ru-RU"/>
        </w:rPr>
        <w:t xml:space="preserve">процедуру реорганизации, слияния, переименования, </w:t>
      </w:r>
    </w:p>
    <w:p w:rsidR="001C67A4" w:rsidRPr="00AB6BE4" w:rsidRDefault="001C67A4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hanging="5"/>
        <w:jc w:val="center"/>
        <w:rPr>
          <w:b/>
          <w:color w:val="000000"/>
          <w:sz w:val="28"/>
          <w:szCs w:val="28"/>
          <w:lang w:val="ru-RU"/>
        </w:rPr>
      </w:pPr>
      <w:r w:rsidRPr="00AB6BE4">
        <w:rPr>
          <w:b/>
          <w:color w:val="000000"/>
          <w:sz w:val="28"/>
          <w:szCs w:val="28"/>
          <w:lang w:val="ru-RU"/>
        </w:rPr>
        <w:t>ликвидации в рамках преобразования муниципального</w:t>
      </w:r>
    </w:p>
    <w:p w:rsidR="001C67A4" w:rsidRPr="00AB6BE4" w:rsidRDefault="001C67A4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hanging="5"/>
        <w:jc w:val="center"/>
        <w:rPr>
          <w:b/>
          <w:color w:val="000000"/>
          <w:sz w:val="28"/>
          <w:szCs w:val="28"/>
          <w:lang w:val="ru-RU"/>
        </w:rPr>
      </w:pPr>
      <w:r w:rsidRPr="00AB6BE4">
        <w:rPr>
          <w:b/>
          <w:color w:val="000000"/>
          <w:sz w:val="28"/>
          <w:szCs w:val="28"/>
          <w:lang w:val="ru-RU"/>
        </w:rPr>
        <w:t xml:space="preserve"> образования Туапсинский район в </w:t>
      </w:r>
      <w:proofErr w:type="gramStart"/>
      <w:r w:rsidRPr="00AB6BE4">
        <w:rPr>
          <w:b/>
          <w:color w:val="000000"/>
          <w:sz w:val="28"/>
          <w:szCs w:val="28"/>
          <w:lang w:val="ru-RU"/>
        </w:rPr>
        <w:t>муниципальное</w:t>
      </w:r>
      <w:proofErr w:type="gramEnd"/>
    </w:p>
    <w:p w:rsidR="001C67A4" w:rsidRPr="00AB6BE4" w:rsidRDefault="001C67A4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hanging="5"/>
        <w:jc w:val="center"/>
        <w:rPr>
          <w:b/>
          <w:color w:val="000000"/>
          <w:sz w:val="28"/>
          <w:szCs w:val="28"/>
          <w:lang w:val="ru-RU"/>
        </w:rPr>
      </w:pPr>
      <w:r w:rsidRPr="00AB6BE4">
        <w:rPr>
          <w:b/>
          <w:color w:val="000000"/>
          <w:sz w:val="28"/>
          <w:szCs w:val="28"/>
          <w:lang w:val="ru-RU"/>
        </w:rPr>
        <w:t xml:space="preserve"> образование Туапсинский муниципальный округ</w:t>
      </w:r>
    </w:p>
    <w:p w:rsidR="001C67A4" w:rsidRPr="00AB6BE4" w:rsidRDefault="001C67A4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hanging="5"/>
        <w:jc w:val="center"/>
        <w:rPr>
          <w:b/>
          <w:color w:val="000000"/>
          <w:sz w:val="28"/>
          <w:szCs w:val="28"/>
          <w:lang w:val="ru-RU"/>
        </w:rPr>
      </w:pPr>
      <w:r w:rsidRPr="00AB6BE4">
        <w:rPr>
          <w:b/>
          <w:color w:val="000000"/>
          <w:sz w:val="28"/>
          <w:szCs w:val="28"/>
          <w:lang w:val="ru-RU"/>
        </w:rPr>
        <w:t xml:space="preserve"> Краснодарского края</w:t>
      </w:r>
    </w:p>
    <w:p w:rsidR="00737D81" w:rsidRPr="00737D81" w:rsidRDefault="00737D81" w:rsidP="00737D81">
      <w:pPr>
        <w:rPr>
          <w:lang w:val="ru-RU"/>
        </w:rPr>
      </w:pPr>
    </w:p>
    <w:p w:rsidR="00C01F98" w:rsidRPr="00AB6BE4" w:rsidRDefault="00C01F98" w:rsidP="004F1E2C">
      <w:pPr>
        <w:jc w:val="center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1.</w:t>
      </w:r>
      <w:r w:rsidR="00A426BA" w:rsidRPr="00AB6BE4">
        <w:rPr>
          <w:sz w:val="28"/>
          <w:szCs w:val="28"/>
          <w:lang w:val="ru-RU"/>
        </w:rPr>
        <w:t> </w:t>
      </w:r>
      <w:r w:rsidRPr="00AB6BE4">
        <w:rPr>
          <w:sz w:val="28"/>
          <w:szCs w:val="28"/>
          <w:lang w:val="ru-RU"/>
        </w:rPr>
        <w:t>Общие положения</w:t>
      </w:r>
    </w:p>
    <w:p w:rsidR="00E05A83" w:rsidRPr="00AB6BE4" w:rsidRDefault="00E05A83" w:rsidP="004F1E2C">
      <w:pPr>
        <w:rPr>
          <w:sz w:val="28"/>
          <w:szCs w:val="28"/>
          <w:lang w:val="ru-RU"/>
        </w:rPr>
      </w:pPr>
    </w:p>
    <w:p w:rsidR="00BA7378" w:rsidRPr="00AB6BE4" w:rsidRDefault="00560B05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1. </w:t>
      </w:r>
      <w:r w:rsidR="00A43D80" w:rsidRPr="00AB6BE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оплаты труда работников муниципальных казенных </w:t>
      </w:r>
      <w:r w:rsidR="00C5118B" w:rsidRPr="00AB6BE4">
        <w:rPr>
          <w:rFonts w:ascii="Times New Roman" w:hAnsi="Times New Roman" w:cs="Times New Roman"/>
          <w:sz w:val="28"/>
          <w:szCs w:val="28"/>
        </w:rPr>
        <w:t xml:space="preserve">и бюджетных </w:t>
      </w:r>
      <w:r w:rsidR="00A43D80" w:rsidRPr="00AB6BE4">
        <w:rPr>
          <w:rFonts w:ascii="Times New Roman" w:hAnsi="Times New Roman" w:cs="Times New Roman"/>
          <w:sz w:val="28"/>
          <w:szCs w:val="28"/>
        </w:rPr>
        <w:t>учреждений</w:t>
      </w:r>
      <w:r w:rsidR="00C5118B" w:rsidRPr="00AB6BE4">
        <w:rPr>
          <w:rFonts w:ascii="Times New Roman" w:hAnsi="Times New Roman" w:cs="Times New Roman"/>
          <w:sz w:val="28"/>
          <w:szCs w:val="28"/>
        </w:rPr>
        <w:t>,</w:t>
      </w:r>
      <w:r w:rsidR="00A43D80"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="00C5118B" w:rsidRPr="00AB6BE4">
        <w:rPr>
          <w:rFonts w:ascii="Times New Roman" w:hAnsi="Times New Roman" w:cs="Times New Roman"/>
          <w:color w:val="000000"/>
          <w:sz w:val="28"/>
          <w:szCs w:val="28"/>
        </w:rPr>
        <w:t>которые будут проходить процедуру реорганизации, слияния, переименования, ликвидации в рамках преобразования муниципального образования Туапсинский район в муниципальное образование Туапсинский муниципальный округ Краснодарского края</w:t>
      </w:r>
      <w:r w:rsidR="00A43D80" w:rsidRPr="00AB6BE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1535" w:rsidRPr="00AB6BE4">
        <w:rPr>
          <w:rFonts w:ascii="Times New Roman" w:hAnsi="Times New Roman" w:cs="Times New Roman"/>
          <w:sz w:val="28"/>
          <w:szCs w:val="28"/>
        </w:rPr>
        <w:t>У</w:t>
      </w:r>
      <w:r w:rsidR="00A43D80" w:rsidRPr="00AB6BE4">
        <w:rPr>
          <w:rFonts w:ascii="Times New Roman" w:hAnsi="Times New Roman" w:cs="Times New Roman"/>
          <w:sz w:val="28"/>
          <w:szCs w:val="28"/>
        </w:rPr>
        <w:t>чреждения), за исключением случаев, когда иное установлено законодательством Российской Федерации и (или) Краснодарского края.</w:t>
      </w:r>
    </w:p>
    <w:p w:rsidR="00BA7378" w:rsidRPr="00BF3271" w:rsidRDefault="00BA7378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2. Действие </w:t>
      </w:r>
      <w:r w:rsidR="004E49E7" w:rsidRPr="00AB6BE4">
        <w:rPr>
          <w:rFonts w:ascii="Times New Roman" w:hAnsi="Times New Roman" w:cs="Times New Roman"/>
          <w:sz w:val="28"/>
          <w:szCs w:val="28"/>
        </w:rPr>
        <w:t>П</w:t>
      </w:r>
      <w:r w:rsidRPr="00AB6BE4">
        <w:rPr>
          <w:rFonts w:ascii="Times New Roman" w:hAnsi="Times New Roman" w:cs="Times New Roman"/>
          <w:sz w:val="28"/>
          <w:szCs w:val="28"/>
        </w:rPr>
        <w:t xml:space="preserve">оложения распространяется на </w:t>
      </w:r>
      <w:r w:rsidR="00721535" w:rsidRPr="00AB6BE4">
        <w:rPr>
          <w:rFonts w:ascii="Times New Roman" w:hAnsi="Times New Roman" w:cs="Times New Roman"/>
          <w:sz w:val="28"/>
          <w:szCs w:val="28"/>
        </w:rPr>
        <w:t>У</w:t>
      </w:r>
      <w:r w:rsidRPr="00AB6BE4">
        <w:rPr>
          <w:rFonts w:ascii="Times New Roman" w:hAnsi="Times New Roman" w:cs="Times New Roman"/>
          <w:sz w:val="28"/>
          <w:szCs w:val="28"/>
        </w:rPr>
        <w:t xml:space="preserve">чреждения в соответствии </w:t>
      </w:r>
      <w:r w:rsidRPr="00BF3271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A426BA" w:rsidRPr="00BF3271">
        <w:rPr>
          <w:rFonts w:ascii="Times New Roman" w:hAnsi="Times New Roman" w:cs="Times New Roman"/>
          <w:sz w:val="28"/>
          <w:szCs w:val="28"/>
        </w:rPr>
        <w:t>2</w:t>
      </w:r>
      <w:r w:rsidRPr="00BF3271">
        <w:rPr>
          <w:rFonts w:ascii="Times New Roman" w:hAnsi="Times New Roman" w:cs="Times New Roman"/>
          <w:sz w:val="28"/>
          <w:szCs w:val="28"/>
        </w:rPr>
        <w:t xml:space="preserve"> к </w:t>
      </w:r>
      <w:r w:rsidR="00C01F98" w:rsidRPr="00BF327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876B7" w:rsidRPr="00BF3271">
        <w:rPr>
          <w:rFonts w:ascii="Times New Roman" w:hAnsi="Times New Roman" w:cs="Times New Roman"/>
          <w:sz w:val="28"/>
          <w:szCs w:val="28"/>
        </w:rPr>
        <w:t>Положению</w:t>
      </w:r>
      <w:r w:rsidRPr="00BF32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D80" w:rsidRPr="00AB6BE4" w:rsidRDefault="00BA7378" w:rsidP="004F1E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271">
        <w:rPr>
          <w:rFonts w:ascii="Times New Roman" w:hAnsi="Times New Roman" w:cs="Times New Roman"/>
          <w:sz w:val="28"/>
          <w:szCs w:val="28"/>
        </w:rPr>
        <w:t>3</w:t>
      </w:r>
      <w:r w:rsidR="00560B05" w:rsidRPr="00BF3271">
        <w:rPr>
          <w:rFonts w:ascii="Times New Roman" w:hAnsi="Times New Roman" w:cs="Times New Roman"/>
          <w:sz w:val="28"/>
          <w:szCs w:val="28"/>
        </w:rPr>
        <w:t>. </w:t>
      </w:r>
      <w:r w:rsidR="00A43D80" w:rsidRPr="00BF3271">
        <w:rPr>
          <w:rFonts w:ascii="Times New Roman" w:hAnsi="Times New Roman" w:cs="Times New Roman"/>
          <w:sz w:val="28"/>
          <w:szCs w:val="28"/>
        </w:rPr>
        <w:t xml:space="preserve">Оплата труда работников </w:t>
      </w:r>
      <w:r w:rsidR="00721535" w:rsidRPr="00BF3271">
        <w:rPr>
          <w:rFonts w:ascii="Times New Roman" w:hAnsi="Times New Roman" w:cs="Times New Roman"/>
          <w:sz w:val="28"/>
          <w:szCs w:val="28"/>
        </w:rPr>
        <w:t>У</w:t>
      </w:r>
      <w:r w:rsidR="00A43D80" w:rsidRPr="00BF3271">
        <w:rPr>
          <w:rFonts w:ascii="Times New Roman" w:hAnsi="Times New Roman" w:cs="Times New Roman"/>
          <w:sz w:val="28"/>
          <w:szCs w:val="28"/>
        </w:rPr>
        <w:t>чреждений</w:t>
      </w:r>
      <w:r w:rsidR="00A43D80" w:rsidRPr="00AB6BE4">
        <w:rPr>
          <w:rFonts w:ascii="Times New Roman" w:hAnsi="Times New Roman" w:cs="Times New Roman"/>
          <w:sz w:val="28"/>
          <w:szCs w:val="28"/>
        </w:rPr>
        <w:t xml:space="preserve"> основывается на принципах соблюдения основных гарантий по оплате труда работников, установленных трудовым законодательством, дифференциации заработной платы, исходя из квалификации, сложности выполняемой работы, количества и качества затраченного труда, условий труда.           </w:t>
      </w:r>
    </w:p>
    <w:p w:rsidR="00A43D80" w:rsidRPr="00AB6BE4" w:rsidRDefault="00BA7378" w:rsidP="004F1E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4</w:t>
      </w:r>
      <w:r w:rsidR="00A43D80" w:rsidRPr="00AB6BE4">
        <w:rPr>
          <w:rFonts w:ascii="Times New Roman" w:hAnsi="Times New Roman" w:cs="Times New Roman"/>
          <w:sz w:val="28"/>
          <w:szCs w:val="28"/>
        </w:rPr>
        <w:t xml:space="preserve">. Месячная заработная плата работников </w:t>
      </w:r>
      <w:r w:rsidR="00721535" w:rsidRPr="00AB6BE4">
        <w:rPr>
          <w:rFonts w:ascii="Times New Roman" w:hAnsi="Times New Roman" w:cs="Times New Roman"/>
          <w:sz w:val="28"/>
          <w:szCs w:val="28"/>
        </w:rPr>
        <w:t>У</w:t>
      </w:r>
      <w:r w:rsidR="00F83683" w:rsidRPr="00AB6BE4">
        <w:rPr>
          <w:rFonts w:ascii="Times New Roman" w:hAnsi="Times New Roman" w:cs="Times New Roman"/>
          <w:sz w:val="28"/>
          <w:szCs w:val="28"/>
        </w:rPr>
        <w:t>чреждений</w:t>
      </w:r>
      <w:r w:rsidR="00A43D80" w:rsidRPr="00AB6BE4">
        <w:rPr>
          <w:rFonts w:ascii="Times New Roman" w:hAnsi="Times New Roman" w:cs="Times New Roman"/>
          <w:sz w:val="28"/>
          <w:szCs w:val="28"/>
        </w:rPr>
        <w:t xml:space="preserve">, отработавших норму рабочего времени и выполнивших нормы труда (трудовые обязанности), не может быть ниже утвержденного на федеральном уровне минимального </w:t>
      </w:r>
      <w:proofErr w:type="gramStart"/>
      <w:r w:rsidR="00A43D80" w:rsidRPr="00AB6BE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A43D80" w:rsidRPr="00AB6BE4">
        <w:rPr>
          <w:rFonts w:ascii="Times New Roman" w:hAnsi="Times New Roman" w:cs="Times New Roman"/>
          <w:sz w:val="28"/>
          <w:szCs w:val="28"/>
        </w:rPr>
        <w:t>.</w:t>
      </w:r>
    </w:p>
    <w:p w:rsidR="00A43D80" w:rsidRPr="00AB6BE4" w:rsidRDefault="00BA7378" w:rsidP="004F1E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60B05" w:rsidRPr="00AB6BE4">
        <w:rPr>
          <w:rFonts w:ascii="Times New Roman" w:hAnsi="Times New Roman" w:cs="Times New Roman"/>
          <w:sz w:val="28"/>
          <w:szCs w:val="28"/>
        </w:rPr>
        <w:t>. </w:t>
      </w:r>
      <w:r w:rsidR="00BC2F68" w:rsidRPr="00BC2F68">
        <w:rPr>
          <w:rFonts w:ascii="Times New Roman" w:hAnsi="Times New Roman" w:cs="Times New Roman"/>
          <w:sz w:val="28"/>
          <w:szCs w:val="28"/>
        </w:rPr>
        <w:t xml:space="preserve">Штатное расписание Учреждения утверждается руководителем Учреждения по согласованию с начальником отраслевого (функционального) органа администрации Туапсинского муниципального округа, курирующим заместителем главы администрации Туапсинского муниципального округа, финансовым управлением администрации Туапсинского муниципального округа и </w:t>
      </w:r>
      <w:r w:rsidR="009733CE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BC2F68" w:rsidRPr="00BC2F68">
        <w:rPr>
          <w:rFonts w:ascii="Times New Roman" w:hAnsi="Times New Roman" w:cs="Times New Roman"/>
          <w:sz w:val="28"/>
          <w:szCs w:val="28"/>
        </w:rPr>
        <w:t>заместителем главы администрации Туапсинского муниципального округа, курирующим финансовое управление администрации Туапсинского муниципального округа</w:t>
      </w:r>
      <w:r w:rsidR="000433F9" w:rsidRPr="00AB6BE4">
        <w:rPr>
          <w:rFonts w:ascii="Times New Roman" w:hAnsi="Times New Roman" w:cs="Times New Roman"/>
          <w:sz w:val="28"/>
          <w:szCs w:val="28"/>
        </w:rPr>
        <w:t>.</w:t>
      </w:r>
      <w:r w:rsidR="000433F9" w:rsidRPr="00AB6B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43D80" w:rsidRPr="00AB6BE4" w:rsidRDefault="00BA7378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firstLine="708"/>
        <w:jc w:val="both"/>
        <w:rPr>
          <w:color w:val="000000"/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6</w:t>
      </w:r>
      <w:r w:rsidR="00A43D80" w:rsidRPr="00AB6BE4">
        <w:rPr>
          <w:sz w:val="28"/>
          <w:szCs w:val="28"/>
          <w:lang w:val="ru-RU"/>
        </w:rPr>
        <w:t xml:space="preserve">. Наименование должностей, предусмотренных штатными расписаниями </w:t>
      </w:r>
      <w:r w:rsidR="00721535" w:rsidRPr="00AB6BE4">
        <w:rPr>
          <w:sz w:val="28"/>
          <w:szCs w:val="28"/>
          <w:lang w:val="ru-RU"/>
        </w:rPr>
        <w:t>У</w:t>
      </w:r>
      <w:r w:rsidR="00A1745B" w:rsidRPr="00AB6BE4">
        <w:rPr>
          <w:sz w:val="28"/>
          <w:szCs w:val="28"/>
          <w:lang w:val="ru-RU"/>
        </w:rPr>
        <w:t>чреждений</w:t>
      </w:r>
      <w:r w:rsidR="00A43D80" w:rsidRPr="00AB6BE4">
        <w:rPr>
          <w:sz w:val="28"/>
          <w:szCs w:val="28"/>
          <w:lang w:val="ru-RU"/>
        </w:rPr>
        <w:t xml:space="preserve">, должны соответствовать </w:t>
      </w:r>
      <w:r w:rsidR="00A43D80" w:rsidRPr="00BF3271">
        <w:rPr>
          <w:sz w:val="28"/>
          <w:szCs w:val="28"/>
          <w:lang w:val="ru-RU"/>
        </w:rPr>
        <w:t xml:space="preserve">приложению 2 к </w:t>
      </w:r>
      <w:r w:rsidR="00C01F98" w:rsidRPr="00BF3271">
        <w:rPr>
          <w:sz w:val="28"/>
          <w:szCs w:val="28"/>
          <w:lang w:val="ru-RU"/>
        </w:rPr>
        <w:t xml:space="preserve">настоящему </w:t>
      </w:r>
      <w:r w:rsidR="00001C9B" w:rsidRPr="00BF3271">
        <w:rPr>
          <w:sz w:val="28"/>
          <w:szCs w:val="28"/>
          <w:lang w:val="ru-RU"/>
        </w:rPr>
        <w:t>Положению</w:t>
      </w:r>
      <w:r w:rsidR="00A43D80" w:rsidRPr="00BF3271">
        <w:rPr>
          <w:color w:val="000000"/>
          <w:sz w:val="28"/>
          <w:szCs w:val="28"/>
          <w:lang w:val="ru-RU"/>
        </w:rPr>
        <w:t>.</w:t>
      </w:r>
    </w:p>
    <w:p w:rsidR="00A43D80" w:rsidRPr="00AB6BE4" w:rsidRDefault="00BA7378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firstLine="708"/>
        <w:jc w:val="both"/>
        <w:rPr>
          <w:color w:val="000000"/>
          <w:sz w:val="28"/>
          <w:szCs w:val="28"/>
          <w:lang w:val="ru-RU"/>
        </w:rPr>
      </w:pPr>
      <w:r w:rsidRPr="00AB6BE4">
        <w:rPr>
          <w:color w:val="000000"/>
          <w:sz w:val="28"/>
          <w:szCs w:val="28"/>
          <w:lang w:val="ru-RU"/>
        </w:rPr>
        <w:t>7</w:t>
      </w:r>
      <w:r w:rsidR="00A43D80" w:rsidRPr="00AB6BE4">
        <w:rPr>
          <w:color w:val="000000"/>
          <w:sz w:val="28"/>
          <w:szCs w:val="28"/>
          <w:lang w:val="ru-RU"/>
        </w:rPr>
        <w:t>.</w:t>
      </w:r>
      <w:r w:rsidR="00A43D80" w:rsidRPr="00AB6BE4">
        <w:rPr>
          <w:sz w:val="28"/>
          <w:szCs w:val="28"/>
          <w:lang w:val="ru-RU"/>
        </w:rPr>
        <w:t xml:space="preserve"> Д</w:t>
      </w:r>
      <w:r w:rsidR="00A43D80" w:rsidRPr="00AB6BE4">
        <w:rPr>
          <w:color w:val="000000"/>
          <w:sz w:val="28"/>
          <w:szCs w:val="28"/>
          <w:lang w:val="ru-RU"/>
        </w:rPr>
        <w:t>опускается двойное наименование должности, например, главный специалист - программист. При этом должностной оклад устанавливается по первой должности.</w:t>
      </w:r>
    </w:p>
    <w:p w:rsidR="00A426BA" w:rsidRPr="00AB6BE4" w:rsidRDefault="00A426BA" w:rsidP="004F1E2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745B" w:rsidRPr="00AB6BE4" w:rsidRDefault="00A1745B" w:rsidP="004F1E2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2. Оплата труда</w:t>
      </w:r>
    </w:p>
    <w:p w:rsidR="00A1745B" w:rsidRPr="00AB6BE4" w:rsidRDefault="00A1745B" w:rsidP="004F1E2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45B" w:rsidRPr="00AB6BE4" w:rsidRDefault="00A1745B" w:rsidP="004F1E2C">
      <w:pPr>
        <w:ind w:firstLine="708"/>
        <w:jc w:val="both"/>
        <w:rPr>
          <w:sz w:val="28"/>
          <w:szCs w:val="28"/>
          <w:lang w:val="ru-RU"/>
        </w:rPr>
      </w:pPr>
      <w:bookmarkStart w:id="1" w:name="P50"/>
      <w:bookmarkStart w:id="2" w:name="sub_1"/>
      <w:bookmarkEnd w:id="1"/>
      <w:r w:rsidRPr="00AB6BE4">
        <w:rPr>
          <w:sz w:val="28"/>
          <w:szCs w:val="28"/>
          <w:lang w:val="ru-RU"/>
        </w:rPr>
        <w:t xml:space="preserve">1. Оплата труда работников </w:t>
      </w:r>
      <w:r w:rsidR="00721535" w:rsidRPr="00AB6BE4">
        <w:rPr>
          <w:sz w:val="28"/>
          <w:szCs w:val="28"/>
          <w:lang w:val="ru-RU"/>
        </w:rPr>
        <w:t>У</w:t>
      </w:r>
      <w:r w:rsidRPr="00AB6BE4">
        <w:rPr>
          <w:sz w:val="28"/>
          <w:szCs w:val="28"/>
          <w:lang w:val="ru-RU"/>
        </w:rPr>
        <w:t>чреждений состоит из должностного оклада (далее - оклада), выплат компенсационного</w:t>
      </w:r>
      <w:r w:rsidR="00C01F98" w:rsidRPr="00AB6BE4">
        <w:rPr>
          <w:sz w:val="28"/>
          <w:szCs w:val="28"/>
          <w:lang w:val="ru-RU"/>
        </w:rPr>
        <w:t xml:space="preserve">, </w:t>
      </w:r>
      <w:r w:rsidRPr="00AB6BE4">
        <w:rPr>
          <w:sz w:val="28"/>
          <w:szCs w:val="28"/>
          <w:lang w:val="ru-RU"/>
        </w:rPr>
        <w:t xml:space="preserve"> стимулирующего характера</w:t>
      </w:r>
      <w:r w:rsidR="00C01F98" w:rsidRPr="00AB6BE4">
        <w:rPr>
          <w:sz w:val="28"/>
          <w:szCs w:val="28"/>
          <w:lang w:val="ru-RU"/>
        </w:rPr>
        <w:t xml:space="preserve"> и ины</w:t>
      </w:r>
      <w:r w:rsidR="004E49E7" w:rsidRPr="00AB6BE4">
        <w:rPr>
          <w:sz w:val="28"/>
          <w:szCs w:val="28"/>
          <w:lang w:val="ru-RU"/>
        </w:rPr>
        <w:t>х</w:t>
      </w:r>
      <w:r w:rsidR="00C01F98" w:rsidRPr="00AB6BE4">
        <w:rPr>
          <w:sz w:val="28"/>
          <w:szCs w:val="28"/>
          <w:lang w:val="ru-RU"/>
        </w:rPr>
        <w:t xml:space="preserve"> выплат</w:t>
      </w:r>
      <w:r w:rsidRPr="00AB6BE4">
        <w:rPr>
          <w:sz w:val="28"/>
          <w:szCs w:val="28"/>
          <w:lang w:val="ru-RU"/>
        </w:rPr>
        <w:t>.</w:t>
      </w:r>
    </w:p>
    <w:p w:rsidR="00A1745B" w:rsidRPr="00AB6BE4" w:rsidRDefault="00560B05" w:rsidP="004F1E2C">
      <w:pPr>
        <w:widowControl w:val="0"/>
        <w:shd w:val="clear" w:color="auto" w:fill="FFFFFF"/>
        <w:autoSpaceDE w:val="0"/>
        <w:autoSpaceDN w:val="0"/>
        <w:adjustRightInd w:val="0"/>
        <w:ind w:left="5" w:right="14" w:firstLine="708"/>
        <w:jc w:val="both"/>
        <w:rPr>
          <w:color w:val="000000"/>
          <w:sz w:val="28"/>
          <w:szCs w:val="28"/>
          <w:lang w:val="ru-RU"/>
        </w:rPr>
      </w:pPr>
      <w:bookmarkStart w:id="3" w:name="sub_2"/>
      <w:bookmarkEnd w:id="2"/>
      <w:r w:rsidRPr="00AB6BE4">
        <w:rPr>
          <w:sz w:val="28"/>
          <w:szCs w:val="28"/>
          <w:lang w:val="ru-RU"/>
        </w:rPr>
        <w:t>2. </w:t>
      </w:r>
      <w:r w:rsidR="00A1745B" w:rsidRPr="00AB6BE4">
        <w:rPr>
          <w:sz w:val="28"/>
          <w:szCs w:val="28"/>
          <w:lang w:val="ru-RU"/>
        </w:rPr>
        <w:t xml:space="preserve">Размеры окладов работников </w:t>
      </w:r>
      <w:r w:rsidR="00721535" w:rsidRPr="00AB6BE4">
        <w:rPr>
          <w:sz w:val="28"/>
          <w:szCs w:val="28"/>
          <w:lang w:val="ru-RU"/>
        </w:rPr>
        <w:t>У</w:t>
      </w:r>
      <w:r w:rsidR="00A1745B" w:rsidRPr="00AB6BE4">
        <w:rPr>
          <w:sz w:val="28"/>
          <w:szCs w:val="28"/>
          <w:lang w:val="ru-RU"/>
        </w:rPr>
        <w:t xml:space="preserve">чреждений  установлены </w:t>
      </w:r>
      <w:r w:rsidR="00A905F0" w:rsidRPr="00AB6BE4">
        <w:rPr>
          <w:sz w:val="28"/>
          <w:szCs w:val="28"/>
          <w:lang w:val="ru-RU"/>
        </w:rPr>
        <w:t xml:space="preserve">           приложением</w:t>
      </w:r>
      <w:r w:rsidR="00A1745B" w:rsidRPr="00AB6BE4">
        <w:rPr>
          <w:sz w:val="28"/>
          <w:szCs w:val="28"/>
          <w:lang w:val="ru-RU"/>
        </w:rPr>
        <w:t xml:space="preserve"> </w:t>
      </w:r>
      <w:r w:rsidR="000876B7" w:rsidRPr="00AB6BE4">
        <w:rPr>
          <w:sz w:val="28"/>
          <w:szCs w:val="28"/>
          <w:lang w:val="ru-RU"/>
        </w:rPr>
        <w:t>1</w:t>
      </w:r>
      <w:r w:rsidR="00A1745B" w:rsidRPr="00AB6BE4">
        <w:rPr>
          <w:sz w:val="28"/>
          <w:szCs w:val="28"/>
          <w:lang w:val="ru-RU"/>
        </w:rPr>
        <w:t xml:space="preserve"> к </w:t>
      </w:r>
      <w:bookmarkStart w:id="4" w:name="sub_3"/>
      <w:bookmarkEnd w:id="3"/>
      <w:r w:rsidR="00C01F98" w:rsidRPr="00AB6BE4">
        <w:rPr>
          <w:sz w:val="28"/>
          <w:szCs w:val="28"/>
          <w:lang w:val="ru-RU"/>
        </w:rPr>
        <w:t xml:space="preserve">настоящему </w:t>
      </w:r>
      <w:r w:rsidR="000876B7" w:rsidRPr="00AB6BE4">
        <w:rPr>
          <w:sz w:val="28"/>
          <w:szCs w:val="28"/>
          <w:lang w:val="ru-RU"/>
        </w:rPr>
        <w:t>Положению</w:t>
      </w:r>
      <w:r w:rsidR="00A1745B" w:rsidRPr="00AB6BE4">
        <w:rPr>
          <w:color w:val="000000"/>
          <w:sz w:val="28"/>
          <w:szCs w:val="28"/>
          <w:lang w:val="ru-RU"/>
        </w:rPr>
        <w:t>.</w:t>
      </w:r>
    </w:p>
    <w:p w:rsidR="00A1745B" w:rsidRPr="00AB6BE4" w:rsidRDefault="00560B05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3. </w:t>
      </w:r>
      <w:r w:rsidR="00A1745B" w:rsidRPr="00AB6BE4">
        <w:rPr>
          <w:sz w:val="28"/>
          <w:szCs w:val="28"/>
          <w:lang w:val="ru-RU"/>
        </w:rPr>
        <w:t xml:space="preserve">Должностные оклады </w:t>
      </w:r>
      <w:r w:rsidR="00D4235D" w:rsidRPr="00AB6BE4">
        <w:rPr>
          <w:sz w:val="28"/>
          <w:szCs w:val="28"/>
          <w:lang w:val="ru-RU"/>
        </w:rPr>
        <w:t xml:space="preserve">работников Учреждений  </w:t>
      </w:r>
      <w:r w:rsidR="00A1745B" w:rsidRPr="00AB6BE4">
        <w:rPr>
          <w:sz w:val="28"/>
          <w:szCs w:val="28"/>
          <w:lang w:val="ru-RU"/>
        </w:rPr>
        <w:t xml:space="preserve">увеличиваются (индексируются) в сроки и в пределах размера повышения (индексации) должностных окладов лиц, занимающих муниципальные должности и должности муниципальной службы в муниципальном образовании Туапсинский  </w:t>
      </w:r>
      <w:r w:rsidR="00A905F0" w:rsidRPr="00AB6BE4">
        <w:rPr>
          <w:sz w:val="28"/>
          <w:szCs w:val="28"/>
          <w:lang w:val="ru-RU"/>
        </w:rPr>
        <w:t>муниципальный округ Краснодарского края</w:t>
      </w:r>
      <w:r w:rsidR="00A1745B" w:rsidRPr="00AB6BE4">
        <w:rPr>
          <w:sz w:val="28"/>
          <w:szCs w:val="28"/>
          <w:lang w:val="ru-RU"/>
        </w:rPr>
        <w:t>.</w:t>
      </w:r>
    </w:p>
    <w:p w:rsidR="00A1745B" w:rsidRPr="00AB6BE4" w:rsidRDefault="00A1745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 При увеличении (индексации)  должностных окладов их размеры подлежат округлению до целого рубля в сторону увеличения.</w:t>
      </w:r>
    </w:p>
    <w:p w:rsidR="00E3084E" w:rsidRPr="00AB6BE4" w:rsidRDefault="00560B05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4.</w:t>
      </w:r>
      <w:r w:rsidR="00A445B0">
        <w:rPr>
          <w:sz w:val="28"/>
          <w:szCs w:val="28"/>
          <w:lang w:val="ru-RU"/>
        </w:rPr>
        <w:t> </w:t>
      </w:r>
      <w:r w:rsidR="00496A51" w:rsidRPr="00AB6BE4">
        <w:rPr>
          <w:sz w:val="28"/>
          <w:szCs w:val="28"/>
          <w:lang w:val="ru-RU"/>
        </w:rPr>
        <w:t>К выплатам компенсационного характера относится ежемесячная надбавка за сложность и напряженность труда</w:t>
      </w:r>
      <w:r w:rsidR="00E3084E" w:rsidRPr="00AB6BE4">
        <w:rPr>
          <w:sz w:val="28"/>
          <w:szCs w:val="28"/>
          <w:lang w:val="ru-RU"/>
        </w:rPr>
        <w:t>:</w:t>
      </w:r>
    </w:p>
    <w:p w:rsidR="00496A51" w:rsidRPr="00AB6BE4" w:rsidRDefault="00E3084E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по </w:t>
      </w:r>
      <w:proofErr w:type="gramStart"/>
      <w:r w:rsidR="00D4235D" w:rsidRPr="00AB6BE4">
        <w:rPr>
          <w:sz w:val="28"/>
          <w:szCs w:val="28"/>
          <w:lang w:val="ru-RU"/>
        </w:rPr>
        <w:t>У</w:t>
      </w:r>
      <w:r w:rsidRPr="00AB6BE4">
        <w:rPr>
          <w:sz w:val="28"/>
          <w:szCs w:val="28"/>
          <w:lang w:val="ru-RU"/>
        </w:rPr>
        <w:t>чреждениям</w:t>
      </w:r>
      <w:proofErr w:type="gramEnd"/>
      <w:r w:rsidRPr="00AB6BE4">
        <w:rPr>
          <w:sz w:val="28"/>
          <w:szCs w:val="28"/>
          <w:lang w:val="ru-RU"/>
        </w:rPr>
        <w:t xml:space="preserve"> отнесенным к 1</w:t>
      </w:r>
      <w:r w:rsidR="00A905F0" w:rsidRPr="00AB6BE4">
        <w:rPr>
          <w:sz w:val="28"/>
          <w:szCs w:val="28"/>
          <w:lang w:val="ru-RU"/>
        </w:rPr>
        <w:t xml:space="preserve"> </w:t>
      </w:r>
      <w:r w:rsidR="00C5118B" w:rsidRPr="00AB6BE4">
        <w:rPr>
          <w:sz w:val="28"/>
          <w:szCs w:val="28"/>
          <w:lang w:val="ru-RU"/>
        </w:rPr>
        <w:t>группе</w:t>
      </w:r>
      <w:r w:rsidR="00496A51" w:rsidRPr="00AB6BE4">
        <w:rPr>
          <w:sz w:val="28"/>
          <w:szCs w:val="28"/>
          <w:lang w:val="ru-RU"/>
        </w:rPr>
        <w:t xml:space="preserve"> </w:t>
      </w:r>
      <w:r w:rsidR="00D4235D" w:rsidRPr="00AB6BE4">
        <w:rPr>
          <w:sz w:val="28"/>
          <w:szCs w:val="28"/>
          <w:lang w:val="ru-RU"/>
        </w:rPr>
        <w:t>(в соответствии с                  приложением 2</w:t>
      </w:r>
      <w:r w:rsidR="007B7B5E" w:rsidRPr="00AB6BE4">
        <w:rPr>
          <w:sz w:val="28"/>
          <w:szCs w:val="28"/>
          <w:lang w:val="ru-RU"/>
        </w:rPr>
        <w:t xml:space="preserve">) </w:t>
      </w:r>
      <w:r w:rsidR="00496A51" w:rsidRPr="00AB6BE4">
        <w:rPr>
          <w:sz w:val="28"/>
          <w:szCs w:val="28"/>
          <w:lang w:val="ru-RU"/>
        </w:rPr>
        <w:t xml:space="preserve">– в размере до </w:t>
      </w:r>
      <w:r w:rsidR="00C5118B" w:rsidRPr="00AB6BE4">
        <w:rPr>
          <w:sz w:val="28"/>
          <w:szCs w:val="28"/>
          <w:lang w:val="ru-RU"/>
        </w:rPr>
        <w:t>75</w:t>
      </w:r>
      <w:r w:rsidR="00496A51" w:rsidRPr="00AB6BE4">
        <w:rPr>
          <w:sz w:val="28"/>
          <w:szCs w:val="28"/>
          <w:lang w:val="ru-RU"/>
        </w:rPr>
        <w:t>% должностного оклада</w:t>
      </w:r>
      <w:r w:rsidRPr="00AB6BE4">
        <w:rPr>
          <w:sz w:val="28"/>
          <w:szCs w:val="28"/>
          <w:lang w:val="ru-RU"/>
        </w:rPr>
        <w:t>;</w:t>
      </w:r>
    </w:p>
    <w:p w:rsidR="00E3084E" w:rsidRPr="00AB6BE4" w:rsidRDefault="00E3084E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по </w:t>
      </w:r>
      <w:proofErr w:type="gramStart"/>
      <w:r w:rsidR="00D4235D" w:rsidRPr="00AB6BE4">
        <w:rPr>
          <w:sz w:val="28"/>
          <w:szCs w:val="28"/>
          <w:lang w:val="ru-RU"/>
        </w:rPr>
        <w:t>У</w:t>
      </w:r>
      <w:r w:rsidRPr="00AB6BE4">
        <w:rPr>
          <w:sz w:val="28"/>
          <w:szCs w:val="28"/>
          <w:lang w:val="ru-RU"/>
        </w:rPr>
        <w:t>чреждениям</w:t>
      </w:r>
      <w:proofErr w:type="gramEnd"/>
      <w:r w:rsidRPr="00AB6BE4">
        <w:rPr>
          <w:sz w:val="28"/>
          <w:szCs w:val="28"/>
          <w:lang w:val="ru-RU"/>
        </w:rPr>
        <w:t xml:space="preserve"> отнесенным ко 2 группе </w:t>
      </w:r>
      <w:r w:rsidR="007B7B5E" w:rsidRPr="00AB6BE4">
        <w:rPr>
          <w:sz w:val="28"/>
          <w:szCs w:val="28"/>
          <w:lang w:val="ru-RU"/>
        </w:rPr>
        <w:t xml:space="preserve">(в соответствии с                  приложением 2) </w:t>
      </w:r>
      <w:r w:rsidRPr="00AB6BE4">
        <w:rPr>
          <w:sz w:val="28"/>
          <w:szCs w:val="28"/>
          <w:lang w:val="ru-RU"/>
        </w:rPr>
        <w:t xml:space="preserve">– в размере до </w:t>
      </w:r>
      <w:r w:rsidR="00C5118B" w:rsidRPr="00AB6BE4">
        <w:rPr>
          <w:sz w:val="28"/>
          <w:szCs w:val="28"/>
          <w:lang w:val="ru-RU"/>
        </w:rPr>
        <w:t xml:space="preserve">50 </w:t>
      </w:r>
      <w:r w:rsidRPr="00AB6BE4">
        <w:rPr>
          <w:sz w:val="28"/>
          <w:szCs w:val="28"/>
          <w:lang w:val="ru-RU"/>
        </w:rPr>
        <w:t>% должностного оклада.</w:t>
      </w:r>
    </w:p>
    <w:p w:rsidR="00496A51" w:rsidRPr="00AB6BE4" w:rsidRDefault="00560B05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5. </w:t>
      </w:r>
      <w:r w:rsidR="00496A51" w:rsidRPr="00AB6BE4">
        <w:rPr>
          <w:sz w:val="28"/>
          <w:szCs w:val="28"/>
          <w:lang w:val="ru-RU"/>
        </w:rPr>
        <w:t xml:space="preserve">К выплатам стимулирующего характера </w:t>
      </w:r>
      <w:r w:rsidR="00095D9C" w:rsidRPr="00AB6BE4">
        <w:rPr>
          <w:sz w:val="28"/>
          <w:szCs w:val="28"/>
          <w:lang w:val="ru-RU"/>
        </w:rPr>
        <w:t xml:space="preserve">работников Учреждений </w:t>
      </w:r>
      <w:r w:rsidR="00496A51" w:rsidRPr="00AB6BE4">
        <w:rPr>
          <w:sz w:val="28"/>
          <w:szCs w:val="28"/>
          <w:lang w:val="ru-RU"/>
        </w:rPr>
        <w:t>относятся:</w:t>
      </w:r>
    </w:p>
    <w:p w:rsidR="00496A51" w:rsidRPr="00AB6BE4" w:rsidRDefault="00496A51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ежемесячное денежное поощрение;</w:t>
      </w:r>
    </w:p>
    <w:p w:rsidR="00496A51" w:rsidRPr="00AB6BE4" w:rsidRDefault="00496A51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ежемесячная надбавка за классную квалификацию аттестованных спасателей;</w:t>
      </w:r>
    </w:p>
    <w:p w:rsidR="00496A51" w:rsidRPr="00AB6BE4" w:rsidRDefault="00496A51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премиальные выплаты по результатам работы. </w:t>
      </w:r>
    </w:p>
    <w:p w:rsidR="00CE44DC" w:rsidRPr="00AB6BE4" w:rsidRDefault="00C5118B" w:rsidP="004F1E2C">
      <w:pPr>
        <w:ind w:firstLine="708"/>
        <w:jc w:val="both"/>
        <w:rPr>
          <w:sz w:val="28"/>
          <w:szCs w:val="28"/>
          <w:lang w:val="ru-RU"/>
        </w:rPr>
      </w:pPr>
      <w:r w:rsidRPr="00BF3271">
        <w:rPr>
          <w:sz w:val="28"/>
          <w:szCs w:val="28"/>
          <w:lang w:val="ru-RU"/>
        </w:rPr>
        <w:t>6</w:t>
      </w:r>
      <w:r w:rsidR="00496A51" w:rsidRPr="00BF3271">
        <w:rPr>
          <w:sz w:val="28"/>
          <w:szCs w:val="28"/>
          <w:lang w:val="ru-RU"/>
        </w:rPr>
        <w:t>.</w:t>
      </w:r>
      <w:r w:rsidR="00560B05" w:rsidRPr="00BF3271">
        <w:rPr>
          <w:sz w:val="28"/>
          <w:szCs w:val="28"/>
          <w:lang w:val="ru-RU"/>
        </w:rPr>
        <w:t> </w:t>
      </w:r>
      <w:r w:rsidR="00496A51" w:rsidRPr="00BF3271">
        <w:rPr>
          <w:sz w:val="28"/>
          <w:szCs w:val="28"/>
          <w:lang w:val="ru-RU"/>
        </w:rPr>
        <w:t>Ежемесячное денежное поощрение</w:t>
      </w:r>
      <w:r w:rsidR="00A905F0" w:rsidRPr="00BF3271">
        <w:rPr>
          <w:sz w:val="28"/>
          <w:szCs w:val="28"/>
          <w:lang w:val="ru-RU"/>
        </w:rPr>
        <w:t xml:space="preserve"> </w:t>
      </w:r>
      <w:r w:rsidR="00CE44DC" w:rsidRPr="00BF3271">
        <w:rPr>
          <w:sz w:val="28"/>
          <w:szCs w:val="28"/>
          <w:lang w:val="ru-RU"/>
        </w:rPr>
        <w:t xml:space="preserve">работникам </w:t>
      </w:r>
      <w:r w:rsidR="00095D9C" w:rsidRPr="00BF3271">
        <w:rPr>
          <w:sz w:val="28"/>
          <w:szCs w:val="28"/>
          <w:lang w:val="ru-RU"/>
        </w:rPr>
        <w:t>У</w:t>
      </w:r>
      <w:r w:rsidR="00CE44DC" w:rsidRPr="00BF3271">
        <w:rPr>
          <w:sz w:val="28"/>
          <w:szCs w:val="28"/>
          <w:lang w:val="ru-RU"/>
        </w:rPr>
        <w:t xml:space="preserve">чреждений </w:t>
      </w:r>
      <w:r w:rsidR="00095D9C" w:rsidRPr="00BF3271">
        <w:rPr>
          <w:sz w:val="28"/>
          <w:szCs w:val="28"/>
          <w:lang w:val="ru-RU"/>
        </w:rPr>
        <w:t xml:space="preserve">устанавливается </w:t>
      </w:r>
      <w:r w:rsidR="00CE44DC" w:rsidRPr="00BF3271">
        <w:rPr>
          <w:sz w:val="28"/>
          <w:szCs w:val="28"/>
          <w:lang w:val="ru-RU"/>
        </w:rPr>
        <w:t>до 75</w:t>
      </w:r>
      <w:r w:rsidR="00273791" w:rsidRPr="00BF3271">
        <w:rPr>
          <w:sz w:val="28"/>
          <w:szCs w:val="28"/>
          <w:lang w:val="ru-RU"/>
        </w:rPr>
        <w:t xml:space="preserve"> </w:t>
      </w:r>
      <w:r w:rsidR="00267956" w:rsidRPr="00BF3271">
        <w:rPr>
          <w:sz w:val="28"/>
          <w:szCs w:val="28"/>
          <w:lang w:val="ru-RU"/>
        </w:rPr>
        <w:t xml:space="preserve">% </w:t>
      </w:r>
      <w:r w:rsidR="000F4B81" w:rsidRPr="00BF3271">
        <w:rPr>
          <w:sz w:val="28"/>
          <w:szCs w:val="28"/>
          <w:lang w:val="ru-RU"/>
        </w:rPr>
        <w:t>должностного оклада.</w:t>
      </w:r>
    </w:p>
    <w:p w:rsidR="002916BB" w:rsidRPr="00AB6BE4" w:rsidRDefault="00C5118B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7</w:t>
      </w:r>
      <w:r w:rsidR="00C01F98" w:rsidRPr="00AB6BE4">
        <w:rPr>
          <w:rFonts w:ascii="Times New Roman" w:hAnsi="Times New Roman" w:cs="Times New Roman"/>
          <w:sz w:val="28"/>
          <w:szCs w:val="28"/>
        </w:rPr>
        <w:t xml:space="preserve">. К иным </w:t>
      </w:r>
      <w:proofErr w:type="gramStart"/>
      <w:r w:rsidR="00C01F98" w:rsidRPr="00AB6BE4">
        <w:rPr>
          <w:rFonts w:ascii="Times New Roman" w:hAnsi="Times New Roman" w:cs="Times New Roman"/>
          <w:sz w:val="28"/>
          <w:szCs w:val="28"/>
        </w:rPr>
        <w:t xml:space="preserve">выплатам </w:t>
      </w:r>
      <w:r w:rsidR="00095D9C" w:rsidRPr="00AB6BE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095D9C" w:rsidRPr="00AB6BE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01F98" w:rsidRPr="00AB6BE4">
        <w:rPr>
          <w:rFonts w:ascii="Times New Roman" w:hAnsi="Times New Roman" w:cs="Times New Roman"/>
          <w:sz w:val="28"/>
          <w:szCs w:val="28"/>
        </w:rPr>
        <w:t>относится единовременная выплата при предоставлении ежегодного отпуска и материальная помощь</w:t>
      </w:r>
      <w:r w:rsidR="00095D9C" w:rsidRPr="00AB6BE4">
        <w:rPr>
          <w:rFonts w:ascii="Times New Roman" w:hAnsi="Times New Roman" w:cs="Times New Roman"/>
          <w:sz w:val="28"/>
          <w:szCs w:val="28"/>
        </w:rPr>
        <w:t xml:space="preserve">, а </w:t>
      </w:r>
      <w:r w:rsidR="00095D9C" w:rsidRPr="00AB6BE4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2916BB" w:rsidRPr="00AB6BE4">
        <w:rPr>
          <w:rFonts w:ascii="Times New Roman" w:hAnsi="Times New Roman" w:cs="Times New Roman"/>
          <w:sz w:val="28"/>
          <w:szCs w:val="28"/>
        </w:rPr>
        <w:t>иные выплаты, предусмотренные соответствующими федеральными законами и иными нормативными правовыми актами.</w:t>
      </w:r>
    </w:p>
    <w:p w:rsidR="002916BB" w:rsidRPr="00AB6BE4" w:rsidRDefault="00095D9C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8</w:t>
      </w:r>
      <w:r w:rsidR="002916BB" w:rsidRPr="00AB6BE4">
        <w:rPr>
          <w:rFonts w:ascii="Times New Roman" w:hAnsi="Times New Roman" w:cs="Times New Roman"/>
          <w:sz w:val="28"/>
          <w:szCs w:val="28"/>
        </w:rPr>
        <w:t>.</w:t>
      </w:r>
      <w:r w:rsidR="00560B05"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="002916BB" w:rsidRPr="00AB6BE4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gramStart"/>
      <w:r w:rsidR="002916BB" w:rsidRPr="00AB6BE4">
        <w:rPr>
          <w:rFonts w:ascii="Times New Roman" w:hAnsi="Times New Roman" w:cs="Times New Roman"/>
          <w:sz w:val="28"/>
          <w:szCs w:val="28"/>
        </w:rPr>
        <w:t xml:space="preserve">фонда оплаты труда работников </w:t>
      </w:r>
      <w:r w:rsidR="00721535" w:rsidRPr="00AB6BE4">
        <w:rPr>
          <w:rFonts w:ascii="Times New Roman" w:hAnsi="Times New Roman" w:cs="Times New Roman"/>
          <w:sz w:val="28"/>
          <w:szCs w:val="28"/>
        </w:rPr>
        <w:t>У</w:t>
      </w:r>
      <w:r w:rsidR="002916BB" w:rsidRPr="00AB6BE4">
        <w:rPr>
          <w:rFonts w:ascii="Times New Roman" w:hAnsi="Times New Roman" w:cs="Times New Roman"/>
          <w:sz w:val="28"/>
          <w:szCs w:val="28"/>
        </w:rPr>
        <w:t>чреждений</w:t>
      </w:r>
      <w:proofErr w:type="gramEnd"/>
      <w:r w:rsidR="002916BB" w:rsidRPr="00AB6BE4">
        <w:rPr>
          <w:rFonts w:ascii="Times New Roman" w:hAnsi="Times New Roman" w:cs="Times New Roman"/>
          <w:sz w:val="28"/>
          <w:szCs w:val="28"/>
        </w:rPr>
        <w:t xml:space="preserve"> сверх средств, направляемых для выплаты должностных окладов, предусматриваются средства (в расчете на год) для установления следующих выплат:</w:t>
      </w:r>
    </w:p>
    <w:p w:rsidR="002916BB" w:rsidRPr="00AB6BE4" w:rsidRDefault="00095D9C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8</w:t>
      </w:r>
      <w:r w:rsidR="00560B05" w:rsidRPr="00AB6BE4">
        <w:rPr>
          <w:rFonts w:ascii="Times New Roman" w:hAnsi="Times New Roman" w:cs="Times New Roman"/>
          <w:sz w:val="28"/>
          <w:szCs w:val="28"/>
        </w:rPr>
        <w:t>.1. </w:t>
      </w:r>
      <w:r w:rsidR="002916BB" w:rsidRPr="00AB6BE4">
        <w:rPr>
          <w:rFonts w:ascii="Times New Roman" w:hAnsi="Times New Roman" w:cs="Times New Roman"/>
          <w:sz w:val="28"/>
          <w:szCs w:val="28"/>
        </w:rPr>
        <w:t>Учреждениям, отнесенным к 1 группе по оплате труда</w:t>
      </w:r>
      <w:r w:rsidRPr="00AB6BE4">
        <w:rPr>
          <w:rFonts w:ascii="Times New Roman" w:hAnsi="Times New Roman" w:cs="Times New Roman"/>
          <w:sz w:val="28"/>
          <w:szCs w:val="28"/>
        </w:rPr>
        <w:t xml:space="preserve">                                  (в соответствии с приложением 2</w:t>
      </w:r>
      <w:r w:rsidR="00CD7A30" w:rsidRPr="00CD7A30">
        <w:t xml:space="preserve"> </w:t>
      </w:r>
      <w:r w:rsidR="00CD7A30" w:rsidRPr="00CD7A30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AB6BE4">
        <w:rPr>
          <w:rFonts w:ascii="Times New Roman" w:hAnsi="Times New Roman" w:cs="Times New Roman"/>
          <w:sz w:val="28"/>
          <w:szCs w:val="28"/>
        </w:rPr>
        <w:t>)</w:t>
      </w:r>
      <w:r w:rsidR="002916BB" w:rsidRPr="00AB6BE4">
        <w:rPr>
          <w:rFonts w:ascii="Times New Roman" w:hAnsi="Times New Roman" w:cs="Times New Roman"/>
          <w:sz w:val="28"/>
          <w:szCs w:val="28"/>
        </w:rPr>
        <w:t>:</w:t>
      </w:r>
    </w:p>
    <w:p w:rsidR="002916BB" w:rsidRPr="00AB6BE4" w:rsidRDefault="00C5118B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1) е</w:t>
      </w:r>
      <w:r w:rsidR="002916BB" w:rsidRPr="00AB6BE4">
        <w:rPr>
          <w:rFonts w:ascii="Times New Roman" w:hAnsi="Times New Roman" w:cs="Times New Roman"/>
          <w:sz w:val="28"/>
          <w:szCs w:val="28"/>
        </w:rPr>
        <w:t xml:space="preserve">жемесячной надбавки за сложность и напряженность труда в размере 9 </w:t>
      </w:r>
      <w:r w:rsidRPr="00AB6BE4"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2916BB" w:rsidRPr="00AB6BE4" w:rsidRDefault="00C5118B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2)</w:t>
      </w:r>
      <w:r w:rsidR="002916BB"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>е</w:t>
      </w:r>
      <w:r w:rsidR="002916BB" w:rsidRPr="00AB6BE4">
        <w:rPr>
          <w:rFonts w:ascii="Times New Roman" w:hAnsi="Times New Roman" w:cs="Times New Roman"/>
          <w:sz w:val="28"/>
          <w:szCs w:val="28"/>
        </w:rPr>
        <w:t xml:space="preserve">жемесячного денежного поощрения в размере 9 </w:t>
      </w:r>
      <w:r w:rsidRPr="00AB6BE4"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2916BB" w:rsidRPr="00AB6BE4" w:rsidRDefault="002916B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</w:t>
      </w:r>
      <w:r w:rsidR="00C5118B" w:rsidRPr="00AB6BE4">
        <w:rPr>
          <w:sz w:val="28"/>
          <w:szCs w:val="28"/>
          <w:lang w:val="ru-RU"/>
        </w:rPr>
        <w:t>)</w:t>
      </w:r>
      <w:r w:rsidRPr="00AB6BE4">
        <w:rPr>
          <w:sz w:val="28"/>
          <w:szCs w:val="28"/>
          <w:lang w:val="ru-RU"/>
        </w:rPr>
        <w:t xml:space="preserve"> </w:t>
      </w:r>
      <w:r w:rsidR="00C5118B" w:rsidRPr="00AB6BE4">
        <w:rPr>
          <w:sz w:val="28"/>
          <w:szCs w:val="28"/>
          <w:lang w:val="ru-RU"/>
        </w:rPr>
        <w:t>п</w:t>
      </w:r>
      <w:r w:rsidRPr="00AB6BE4">
        <w:rPr>
          <w:sz w:val="28"/>
          <w:szCs w:val="28"/>
          <w:lang w:val="ru-RU"/>
        </w:rPr>
        <w:t xml:space="preserve">ремий по результатам работы в размере </w:t>
      </w:r>
      <w:r w:rsidR="00945177" w:rsidRPr="00AB6BE4">
        <w:rPr>
          <w:sz w:val="28"/>
          <w:szCs w:val="28"/>
          <w:lang w:val="ru-RU"/>
        </w:rPr>
        <w:t>21</w:t>
      </w:r>
      <w:r w:rsidR="006F5369">
        <w:rPr>
          <w:sz w:val="28"/>
          <w:szCs w:val="28"/>
          <w:lang w:val="ru-RU"/>
        </w:rPr>
        <w:t xml:space="preserve"> должностного оклада</w:t>
      </w:r>
      <w:r w:rsidR="00945177" w:rsidRPr="00AB6BE4">
        <w:rPr>
          <w:sz w:val="28"/>
          <w:szCs w:val="28"/>
          <w:lang w:val="ru-RU"/>
        </w:rPr>
        <w:t xml:space="preserve"> (кроме водителей автобуса)</w:t>
      </w:r>
      <w:r w:rsidR="00C5118B" w:rsidRPr="00AB6BE4">
        <w:rPr>
          <w:sz w:val="28"/>
          <w:szCs w:val="28"/>
          <w:lang w:val="ru-RU"/>
        </w:rPr>
        <w:t>;</w:t>
      </w:r>
    </w:p>
    <w:p w:rsidR="00945177" w:rsidRPr="00AB6BE4" w:rsidRDefault="00C5118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4)</w:t>
      </w:r>
      <w:r w:rsidR="00945177" w:rsidRPr="00AB6BE4">
        <w:rPr>
          <w:sz w:val="28"/>
          <w:szCs w:val="28"/>
          <w:lang w:val="ru-RU"/>
        </w:rPr>
        <w:t xml:space="preserve"> </w:t>
      </w:r>
      <w:r w:rsidRPr="00AB6BE4">
        <w:rPr>
          <w:sz w:val="28"/>
          <w:szCs w:val="28"/>
          <w:lang w:val="ru-RU"/>
        </w:rPr>
        <w:t>в</w:t>
      </w:r>
      <w:r w:rsidR="00945177" w:rsidRPr="00AB6BE4">
        <w:rPr>
          <w:sz w:val="28"/>
          <w:szCs w:val="28"/>
          <w:lang w:val="ru-RU"/>
        </w:rPr>
        <w:t xml:space="preserve"> размере </w:t>
      </w:r>
      <w:r w:rsidR="00DB6781" w:rsidRPr="00AB6BE4">
        <w:rPr>
          <w:sz w:val="28"/>
          <w:szCs w:val="28"/>
          <w:lang w:val="ru-RU"/>
        </w:rPr>
        <w:t>35</w:t>
      </w:r>
      <w:r w:rsidR="00945177" w:rsidRPr="00AB6BE4">
        <w:rPr>
          <w:sz w:val="28"/>
          <w:szCs w:val="28"/>
          <w:lang w:val="ru-RU"/>
        </w:rPr>
        <w:t xml:space="preserve"> должностных окладов</w:t>
      </w:r>
      <w:r w:rsidR="00DB6781" w:rsidRPr="00AB6BE4">
        <w:rPr>
          <w:sz w:val="28"/>
          <w:szCs w:val="28"/>
          <w:lang w:val="ru-RU"/>
        </w:rPr>
        <w:t xml:space="preserve"> для водителей автобусов</w:t>
      </w:r>
      <w:r w:rsidR="00945177" w:rsidRPr="00AB6BE4">
        <w:rPr>
          <w:sz w:val="28"/>
          <w:szCs w:val="28"/>
          <w:lang w:val="ru-RU"/>
        </w:rPr>
        <w:t>.</w:t>
      </w:r>
    </w:p>
    <w:p w:rsidR="002916BB" w:rsidRPr="00AB6BE4" w:rsidRDefault="00945177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5</w:t>
      </w:r>
      <w:r w:rsidR="00C5118B" w:rsidRPr="00AB6BE4">
        <w:rPr>
          <w:sz w:val="28"/>
          <w:szCs w:val="28"/>
          <w:lang w:val="ru-RU"/>
        </w:rPr>
        <w:t>) е</w:t>
      </w:r>
      <w:r w:rsidR="002916BB" w:rsidRPr="00AB6BE4">
        <w:rPr>
          <w:sz w:val="28"/>
          <w:szCs w:val="28"/>
          <w:lang w:val="ru-RU"/>
        </w:rPr>
        <w:t>диновременн</w:t>
      </w:r>
      <w:r w:rsidR="001B114A" w:rsidRPr="00AB6BE4">
        <w:rPr>
          <w:sz w:val="28"/>
          <w:szCs w:val="28"/>
          <w:lang w:val="ru-RU"/>
        </w:rPr>
        <w:t>ой</w:t>
      </w:r>
      <w:r w:rsidR="002916BB" w:rsidRPr="00AB6BE4">
        <w:rPr>
          <w:sz w:val="28"/>
          <w:szCs w:val="28"/>
          <w:lang w:val="ru-RU"/>
        </w:rPr>
        <w:t xml:space="preserve"> выплат</w:t>
      </w:r>
      <w:r w:rsidR="001B114A" w:rsidRPr="00AB6BE4">
        <w:rPr>
          <w:sz w:val="28"/>
          <w:szCs w:val="28"/>
          <w:lang w:val="ru-RU"/>
        </w:rPr>
        <w:t>ы</w:t>
      </w:r>
      <w:r w:rsidR="002916BB" w:rsidRPr="00AB6BE4">
        <w:rPr>
          <w:sz w:val="28"/>
          <w:szCs w:val="28"/>
          <w:lang w:val="ru-RU"/>
        </w:rPr>
        <w:t xml:space="preserve"> при предоставлении ежегодного оплачиваемого отпуска и материальн</w:t>
      </w:r>
      <w:r w:rsidR="001B114A" w:rsidRPr="00AB6BE4">
        <w:rPr>
          <w:sz w:val="28"/>
          <w:szCs w:val="28"/>
          <w:lang w:val="ru-RU"/>
        </w:rPr>
        <w:t>ой</w:t>
      </w:r>
      <w:r w:rsidR="002916BB" w:rsidRPr="00AB6BE4">
        <w:rPr>
          <w:sz w:val="28"/>
          <w:szCs w:val="28"/>
          <w:lang w:val="ru-RU"/>
        </w:rPr>
        <w:t xml:space="preserve"> помощ</w:t>
      </w:r>
      <w:r w:rsidR="001B114A" w:rsidRPr="00AB6BE4">
        <w:rPr>
          <w:sz w:val="28"/>
          <w:szCs w:val="28"/>
          <w:lang w:val="ru-RU"/>
        </w:rPr>
        <w:t>и</w:t>
      </w:r>
      <w:r w:rsidR="002916BB" w:rsidRPr="00AB6BE4">
        <w:rPr>
          <w:sz w:val="28"/>
          <w:szCs w:val="28"/>
          <w:lang w:val="ru-RU"/>
        </w:rPr>
        <w:t xml:space="preserve"> – в размере 2 должностных окладов.</w:t>
      </w:r>
    </w:p>
    <w:p w:rsidR="002916BB" w:rsidRPr="00AB6BE4" w:rsidRDefault="002916B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В случае разделения ежегодного оплачиваемого отпуска на части единовременная выплата к ежегодному отпуску выплачивается при предоставлении любой из частей указанного отпуска продолжительностью не менее 14 календарных дней</w:t>
      </w:r>
      <w:r w:rsidR="00DA3D3A" w:rsidRPr="00AB6BE4">
        <w:rPr>
          <w:sz w:val="28"/>
          <w:szCs w:val="28"/>
          <w:lang w:val="ru-RU"/>
        </w:rPr>
        <w:t>.</w:t>
      </w:r>
    </w:p>
    <w:p w:rsidR="00DA3D3A" w:rsidRPr="00AB6BE4" w:rsidRDefault="00DA3D3A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В случае если работник</w:t>
      </w:r>
      <w:r w:rsidR="00095D9C" w:rsidRPr="00AB6BE4">
        <w:rPr>
          <w:sz w:val="28"/>
          <w:szCs w:val="28"/>
          <w:lang w:val="ru-RU"/>
        </w:rPr>
        <w:t xml:space="preserve"> Учреждения</w:t>
      </w:r>
      <w:r w:rsidRPr="00AB6BE4">
        <w:rPr>
          <w:sz w:val="28"/>
          <w:szCs w:val="28"/>
          <w:lang w:val="ru-RU"/>
        </w:rPr>
        <w:t xml:space="preserve"> не использовал в течени</w:t>
      </w:r>
      <w:r w:rsidR="001B114A" w:rsidRPr="00AB6BE4">
        <w:rPr>
          <w:sz w:val="28"/>
          <w:szCs w:val="28"/>
          <w:lang w:val="ru-RU"/>
        </w:rPr>
        <w:t>е</w:t>
      </w:r>
      <w:r w:rsidRPr="00AB6BE4">
        <w:rPr>
          <w:sz w:val="28"/>
          <w:szCs w:val="28"/>
          <w:lang w:val="ru-RU"/>
        </w:rPr>
        <w:t xml:space="preserve"> года своего права на отпуск, единовременная выплата </w:t>
      </w:r>
      <w:r w:rsidR="00C01F98" w:rsidRPr="00AB6BE4">
        <w:rPr>
          <w:sz w:val="28"/>
          <w:szCs w:val="28"/>
          <w:lang w:val="ru-RU"/>
        </w:rPr>
        <w:t xml:space="preserve">и материальная помощь </w:t>
      </w:r>
      <w:r w:rsidRPr="00AB6BE4">
        <w:rPr>
          <w:sz w:val="28"/>
          <w:szCs w:val="28"/>
          <w:lang w:val="ru-RU"/>
        </w:rPr>
        <w:t>может быть выплачена ему в конце года по письменному заявлению из расчета фактически отработанного времени.</w:t>
      </w:r>
    </w:p>
    <w:p w:rsidR="00DA3D3A" w:rsidRPr="00AB6BE4" w:rsidRDefault="00DA3D3A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Единовременная выплата </w:t>
      </w:r>
      <w:r w:rsidR="00C01F98" w:rsidRPr="00AB6BE4">
        <w:rPr>
          <w:sz w:val="28"/>
          <w:szCs w:val="28"/>
          <w:lang w:val="ru-RU"/>
        </w:rPr>
        <w:t xml:space="preserve">и материальная помощь </w:t>
      </w:r>
      <w:r w:rsidRPr="00AB6BE4">
        <w:rPr>
          <w:sz w:val="28"/>
          <w:szCs w:val="28"/>
          <w:lang w:val="ru-RU"/>
        </w:rPr>
        <w:t>не выплачивается в случае увольнения работника</w:t>
      </w:r>
      <w:r w:rsidR="00095D9C" w:rsidRPr="00AB6BE4">
        <w:rPr>
          <w:sz w:val="28"/>
          <w:szCs w:val="28"/>
          <w:lang w:val="ru-RU"/>
        </w:rPr>
        <w:t xml:space="preserve"> Учреждения</w:t>
      </w:r>
      <w:r w:rsidRPr="00AB6BE4">
        <w:rPr>
          <w:sz w:val="28"/>
          <w:szCs w:val="28"/>
          <w:lang w:val="ru-RU"/>
        </w:rPr>
        <w:t xml:space="preserve"> и по</w:t>
      </w:r>
      <w:r w:rsidR="00E3084E" w:rsidRPr="00AB6BE4">
        <w:rPr>
          <w:sz w:val="28"/>
          <w:szCs w:val="28"/>
          <w:lang w:val="ru-RU"/>
        </w:rPr>
        <w:t>л</w:t>
      </w:r>
      <w:r w:rsidRPr="00AB6BE4">
        <w:rPr>
          <w:sz w:val="28"/>
          <w:szCs w:val="28"/>
          <w:lang w:val="ru-RU"/>
        </w:rPr>
        <w:t>учени</w:t>
      </w:r>
      <w:r w:rsidR="001B114A" w:rsidRPr="00AB6BE4">
        <w:rPr>
          <w:sz w:val="28"/>
          <w:szCs w:val="28"/>
          <w:lang w:val="ru-RU"/>
        </w:rPr>
        <w:t>я</w:t>
      </w:r>
      <w:r w:rsidRPr="00AB6BE4">
        <w:rPr>
          <w:sz w:val="28"/>
          <w:szCs w:val="28"/>
          <w:lang w:val="ru-RU"/>
        </w:rPr>
        <w:t xml:space="preserve"> им указанной выплаты в текущем году, а потом вновь принятого на работу в этом же году.</w:t>
      </w:r>
    </w:p>
    <w:p w:rsidR="002916BB" w:rsidRPr="00AB6BE4" w:rsidRDefault="00095D9C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8</w:t>
      </w:r>
      <w:r w:rsidR="002916BB" w:rsidRPr="00AB6BE4">
        <w:rPr>
          <w:rFonts w:ascii="Times New Roman" w:hAnsi="Times New Roman" w:cs="Times New Roman"/>
          <w:sz w:val="28"/>
          <w:szCs w:val="28"/>
        </w:rPr>
        <w:t>.</w:t>
      </w:r>
      <w:r w:rsidR="00C5118B" w:rsidRPr="00AB6BE4">
        <w:rPr>
          <w:rFonts w:ascii="Times New Roman" w:hAnsi="Times New Roman" w:cs="Times New Roman"/>
          <w:sz w:val="28"/>
          <w:szCs w:val="28"/>
        </w:rPr>
        <w:t>2</w:t>
      </w:r>
      <w:r w:rsidR="00560B05" w:rsidRPr="00AB6BE4">
        <w:rPr>
          <w:rFonts w:ascii="Times New Roman" w:hAnsi="Times New Roman" w:cs="Times New Roman"/>
          <w:sz w:val="28"/>
          <w:szCs w:val="28"/>
        </w:rPr>
        <w:t>. </w:t>
      </w:r>
      <w:r w:rsidR="002916BB" w:rsidRPr="00AB6BE4">
        <w:rPr>
          <w:rFonts w:ascii="Times New Roman" w:hAnsi="Times New Roman" w:cs="Times New Roman"/>
          <w:sz w:val="28"/>
          <w:szCs w:val="28"/>
        </w:rPr>
        <w:t>Учреждениям, отнесенным к</w:t>
      </w:r>
      <w:r w:rsidRPr="00AB6BE4">
        <w:rPr>
          <w:rFonts w:ascii="Times New Roman" w:hAnsi="Times New Roman" w:cs="Times New Roman"/>
          <w:sz w:val="28"/>
          <w:szCs w:val="28"/>
        </w:rPr>
        <w:t>о</w:t>
      </w:r>
      <w:r w:rsidR="002916BB"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>2</w:t>
      </w:r>
      <w:r w:rsidR="002916BB" w:rsidRPr="00AB6BE4">
        <w:rPr>
          <w:rFonts w:ascii="Times New Roman" w:hAnsi="Times New Roman" w:cs="Times New Roman"/>
          <w:sz w:val="28"/>
          <w:szCs w:val="28"/>
        </w:rPr>
        <w:t xml:space="preserve"> группе по оплате труда</w:t>
      </w:r>
      <w:r w:rsidRPr="00AB6BE4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 2</w:t>
      </w:r>
      <w:r w:rsidR="00E84C34" w:rsidRPr="00E84C34">
        <w:t xml:space="preserve"> </w:t>
      </w:r>
      <w:r w:rsidR="00E84C34" w:rsidRPr="00E84C34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AB6BE4">
        <w:rPr>
          <w:rFonts w:ascii="Times New Roman" w:hAnsi="Times New Roman" w:cs="Times New Roman"/>
          <w:sz w:val="28"/>
          <w:szCs w:val="28"/>
        </w:rPr>
        <w:t>)</w:t>
      </w:r>
      <w:r w:rsidR="002916BB" w:rsidRPr="00AB6BE4">
        <w:rPr>
          <w:rFonts w:ascii="Times New Roman" w:hAnsi="Times New Roman" w:cs="Times New Roman"/>
          <w:sz w:val="28"/>
          <w:szCs w:val="28"/>
        </w:rPr>
        <w:t>:</w:t>
      </w:r>
    </w:p>
    <w:p w:rsidR="002916BB" w:rsidRPr="00AB6BE4" w:rsidRDefault="002916BB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1</w:t>
      </w:r>
      <w:r w:rsidR="00C5118B" w:rsidRPr="00AB6BE4">
        <w:rPr>
          <w:rFonts w:ascii="Times New Roman" w:hAnsi="Times New Roman" w:cs="Times New Roman"/>
          <w:sz w:val="28"/>
          <w:szCs w:val="28"/>
        </w:rPr>
        <w:t>)</w:t>
      </w:r>
      <w:r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="00C5118B" w:rsidRPr="00AB6BE4">
        <w:rPr>
          <w:rFonts w:ascii="Times New Roman" w:hAnsi="Times New Roman" w:cs="Times New Roman"/>
          <w:sz w:val="28"/>
          <w:szCs w:val="28"/>
        </w:rPr>
        <w:t>е</w:t>
      </w:r>
      <w:r w:rsidRPr="00AB6BE4">
        <w:rPr>
          <w:rFonts w:ascii="Times New Roman" w:hAnsi="Times New Roman" w:cs="Times New Roman"/>
          <w:sz w:val="28"/>
          <w:szCs w:val="28"/>
        </w:rPr>
        <w:t xml:space="preserve">жемесячной надбавки за сложность и напряженность труда в размере 6 </w:t>
      </w:r>
      <w:r w:rsidR="00C5118B" w:rsidRPr="00AB6BE4"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2916BB" w:rsidRPr="00AB6BE4" w:rsidRDefault="002916BB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2</w:t>
      </w:r>
      <w:r w:rsidR="00C5118B" w:rsidRPr="00AB6BE4">
        <w:rPr>
          <w:rFonts w:ascii="Times New Roman" w:hAnsi="Times New Roman" w:cs="Times New Roman"/>
          <w:sz w:val="28"/>
          <w:szCs w:val="28"/>
        </w:rPr>
        <w:t>)</w:t>
      </w:r>
      <w:r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="00C5118B" w:rsidRPr="00AB6BE4">
        <w:rPr>
          <w:rFonts w:ascii="Times New Roman" w:hAnsi="Times New Roman" w:cs="Times New Roman"/>
          <w:sz w:val="28"/>
          <w:szCs w:val="28"/>
        </w:rPr>
        <w:t>е</w:t>
      </w:r>
      <w:r w:rsidRPr="00AB6BE4">
        <w:rPr>
          <w:rFonts w:ascii="Times New Roman" w:hAnsi="Times New Roman" w:cs="Times New Roman"/>
          <w:sz w:val="28"/>
          <w:szCs w:val="28"/>
        </w:rPr>
        <w:t>жемесячного денежного поощрения в размере 9 должностных окладов</w:t>
      </w:r>
      <w:r w:rsidR="00C5118B" w:rsidRPr="00AB6BE4">
        <w:rPr>
          <w:rFonts w:ascii="Times New Roman" w:hAnsi="Times New Roman" w:cs="Times New Roman"/>
          <w:sz w:val="28"/>
          <w:szCs w:val="28"/>
        </w:rPr>
        <w:t>;</w:t>
      </w:r>
    </w:p>
    <w:p w:rsidR="002916BB" w:rsidRPr="00AB6BE4" w:rsidRDefault="002916BB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3</w:t>
      </w:r>
      <w:r w:rsidR="00C5118B" w:rsidRPr="00AB6BE4">
        <w:rPr>
          <w:rFonts w:ascii="Times New Roman" w:hAnsi="Times New Roman" w:cs="Times New Roman"/>
          <w:sz w:val="28"/>
          <w:szCs w:val="28"/>
        </w:rPr>
        <w:t>)</w:t>
      </w:r>
      <w:r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="00C5118B" w:rsidRPr="00AB6BE4">
        <w:rPr>
          <w:rFonts w:ascii="Times New Roman" w:hAnsi="Times New Roman" w:cs="Times New Roman"/>
          <w:sz w:val="28"/>
          <w:szCs w:val="28"/>
        </w:rPr>
        <w:t>п</w:t>
      </w:r>
      <w:r w:rsidRPr="00AB6BE4">
        <w:rPr>
          <w:rFonts w:ascii="Times New Roman" w:hAnsi="Times New Roman" w:cs="Times New Roman"/>
          <w:sz w:val="28"/>
          <w:szCs w:val="28"/>
        </w:rPr>
        <w:t xml:space="preserve">ремий по результатам работы в размере </w:t>
      </w:r>
      <w:r w:rsidR="00DB6781" w:rsidRPr="00AB6BE4">
        <w:rPr>
          <w:rFonts w:ascii="Times New Roman" w:hAnsi="Times New Roman" w:cs="Times New Roman"/>
          <w:sz w:val="28"/>
          <w:szCs w:val="28"/>
        </w:rPr>
        <w:t>21</w:t>
      </w:r>
      <w:r w:rsidR="006F5369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="00A03E93" w:rsidRPr="00AB6BE4">
        <w:rPr>
          <w:rFonts w:ascii="Times New Roman" w:hAnsi="Times New Roman" w:cs="Times New Roman"/>
          <w:sz w:val="28"/>
          <w:szCs w:val="28"/>
        </w:rPr>
        <w:t>, за исключением</w:t>
      </w:r>
      <w:r w:rsidR="00ED0CD9" w:rsidRPr="00AB6BE4">
        <w:rPr>
          <w:rFonts w:ascii="Times New Roman" w:hAnsi="Times New Roman" w:cs="Times New Roman"/>
          <w:sz w:val="28"/>
          <w:szCs w:val="28"/>
        </w:rPr>
        <w:t xml:space="preserve"> следующих должностей</w:t>
      </w:r>
      <w:r w:rsidR="006F5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36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03E93" w:rsidRPr="00AB6BE4">
        <w:rPr>
          <w:rFonts w:ascii="Times New Roman" w:hAnsi="Times New Roman" w:cs="Times New Roman"/>
          <w:sz w:val="28"/>
          <w:szCs w:val="28"/>
        </w:rPr>
        <w:t>:</w:t>
      </w:r>
    </w:p>
    <w:p w:rsidR="00A03E93" w:rsidRDefault="00A03E93" w:rsidP="004F1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>муниципальному   казенному   учреждению   Туапсинского  городского поселения «Центр по обеспечению деятельности органов местного самоуправления» в размере 23 должностных окладов</w:t>
      </w:r>
      <w:r w:rsidR="00546CC6">
        <w:rPr>
          <w:rFonts w:ascii="Times New Roman" w:hAnsi="Times New Roman" w:cs="Times New Roman"/>
          <w:sz w:val="28"/>
          <w:szCs w:val="28"/>
        </w:rPr>
        <w:t xml:space="preserve"> по должности водителя</w:t>
      </w:r>
      <w:r w:rsidR="00BF3271">
        <w:rPr>
          <w:rFonts w:ascii="Times New Roman" w:hAnsi="Times New Roman" w:cs="Times New Roman"/>
          <w:sz w:val="28"/>
          <w:szCs w:val="28"/>
        </w:rPr>
        <w:t>;</w:t>
      </w:r>
      <w:r w:rsidR="00E56919">
        <w:rPr>
          <w:rFonts w:ascii="Times New Roman" w:hAnsi="Times New Roman" w:cs="Times New Roman"/>
          <w:sz w:val="28"/>
          <w:szCs w:val="28"/>
        </w:rPr>
        <w:t xml:space="preserve"> </w:t>
      </w:r>
      <w:r w:rsidR="0040649C">
        <w:rPr>
          <w:rFonts w:ascii="Times New Roman" w:hAnsi="Times New Roman" w:cs="Times New Roman"/>
          <w:sz w:val="28"/>
          <w:szCs w:val="28"/>
        </w:rPr>
        <w:t xml:space="preserve">   в </w:t>
      </w:r>
      <w:r w:rsidR="009C7639" w:rsidRPr="00A75BC0">
        <w:rPr>
          <w:rFonts w:ascii="Times New Roman" w:hAnsi="Times New Roman" w:cs="Times New Roman"/>
          <w:sz w:val="28"/>
          <w:szCs w:val="28"/>
        </w:rPr>
        <w:t>размере 11</w:t>
      </w:r>
      <w:r w:rsidR="0040649C" w:rsidRPr="00A75BC0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40649C" w:rsidRPr="00AB6BE4">
        <w:rPr>
          <w:rFonts w:ascii="Times New Roman" w:hAnsi="Times New Roman" w:cs="Times New Roman"/>
          <w:sz w:val="28"/>
          <w:szCs w:val="28"/>
        </w:rPr>
        <w:t xml:space="preserve"> окладов</w:t>
      </w:r>
      <w:r w:rsidR="0040649C">
        <w:rPr>
          <w:rFonts w:ascii="Times New Roman" w:hAnsi="Times New Roman" w:cs="Times New Roman"/>
          <w:sz w:val="28"/>
          <w:szCs w:val="28"/>
        </w:rPr>
        <w:t xml:space="preserve"> по должности дворник;</w:t>
      </w:r>
    </w:p>
    <w:p w:rsidR="00C43416" w:rsidRDefault="00C43416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</w:t>
      </w:r>
      <w:r w:rsidR="004C3AB3"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 </w:t>
      </w:r>
      <w:r w:rsidR="00C0326E">
        <w:rPr>
          <w:rFonts w:ascii="Times New Roman" w:hAnsi="Times New Roman" w:cs="Times New Roman"/>
          <w:sz w:val="28"/>
          <w:szCs w:val="28"/>
        </w:rPr>
        <w:t xml:space="preserve"> 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муниципальному    казенному    учреждению    Туапсинского    городского поселения «Благоустройство города Туапсе» </w:t>
      </w:r>
      <w:r w:rsidR="004C3A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B6BE4">
        <w:rPr>
          <w:rFonts w:ascii="Times New Roman" w:hAnsi="Times New Roman" w:cs="Times New Roman"/>
          <w:sz w:val="28"/>
          <w:szCs w:val="28"/>
        </w:rPr>
        <w:t>в ра</w:t>
      </w:r>
      <w:r w:rsidR="0087052F">
        <w:rPr>
          <w:rFonts w:ascii="Times New Roman" w:hAnsi="Times New Roman" w:cs="Times New Roman"/>
          <w:sz w:val="28"/>
          <w:szCs w:val="28"/>
        </w:rPr>
        <w:t>змере 27 должностных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 главный экономист, </w:t>
      </w:r>
      <w:r w:rsidRPr="00AB6BE4">
        <w:rPr>
          <w:rFonts w:ascii="Times New Roman" w:hAnsi="Times New Roman" w:cs="Times New Roman"/>
          <w:color w:val="000000"/>
          <w:sz w:val="28"/>
          <w:szCs w:val="28"/>
        </w:rPr>
        <w:t>главный специалист (юрист)</w:t>
      </w:r>
      <w:r w:rsidRPr="00AB6BE4">
        <w:rPr>
          <w:rFonts w:ascii="Times New Roman" w:hAnsi="Times New Roman" w:cs="Times New Roman"/>
          <w:sz w:val="28"/>
          <w:szCs w:val="28"/>
        </w:rPr>
        <w:t>;</w:t>
      </w:r>
      <w:r w:rsidR="00AB0303">
        <w:rPr>
          <w:rFonts w:ascii="Times New Roman" w:hAnsi="Times New Roman" w:cs="Times New Roman"/>
          <w:sz w:val="28"/>
          <w:szCs w:val="28"/>
        </w:rPr>
        <w:t xml:space="preserve">  </w:t>
      </w:r>
      <w:r w:rsidRPr="00AB6BE4">
        <w:rPr>
          <w:rFonts w:ascii="Times New Roman" w:hAnsi="Times New Roman" w:cs="Times New Roman"/>
          <w:sz w:val="28"/>
          <w:szCs w:val="28"/>
        </w:rPr>
        <w:t>в ра</w:t>
      </w:r>
      <w:r w:rsidR="0087052F">
        <w:rPr>
          <w:rFonts w:ascii="Times New Roman" w:hAnsi="Times New Roman" w:cs="Times New Roman"/>
          <w:sz w:val="28"/>
          <w:szCs w:val="28"/>
        </w:rPr>
        <w:t>змере 32 должностных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 главный энергетик;</w:t>
      </w:r>
    </w:p>
    <w:p w:rsidR="009C7639" w:rsidRDefault="007911E7" w:rsidP="009C76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0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муниципальному казенному учреждению «Централизованная бухгалтерия  Новомихайловского городского поселения Туапсинского  района» </w:t>
      </w:r>
      <w:r w:rsidR="00B56C8C">
        <w:rPr>
          <w:rFonts w:ascii="Times New Roman" w:hAnsi="Times New Roman" w:cs="Times New Roman"/>
          <w:sz w:val="28"/>
          <w:szCs w:val="28"/>
        </w:rPr>
        <w:t>в размере 37</w:t>
      </w:r>
      <w:r w:rsidR="0087052F">
        <w:rPr>
          <w:rFonts w:ascii="Times New Roman" w:hAnsi="Times New Roman" w:cs="Times New Roman"/>
          <w:sz w:val="28"/>
          <w:szCs w:val="28"/>
        </w:rPr>
        <w:t xml:space="preserve"> должностных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38695B">
        <w:rPr>
          <w:rFonts w:ascii="Times New Roman" w:hAnsi="Times New Roman" w:cs="Times New Roman"/>
          <w:sz w:val="28"/>
          <w:szCs w:val="28"/>
        </w:rPr>
        <w:t>начальник, главный бухгалтер,</w:t>
      </w:r>
      <w:r w:rsidR="004C3AB3">
        <w:rPr>
          <w:rFonts w:ascii="Times New Roman" w:hAnsi="Times New Roman" w:cs="Times New Roman"/>
          <w:sz w:val="28"/>
          <w:szCs w:val="28"/>
        </w:rPr>
        <w:t xml:space="preserve"> </w:t>
      </w:r>
      <w:r w:rsidR="0038695B">
        <w:rPr>
          <w:rFonts w:ascii="Times New Roman" w:hAnsi="Times New Roman" w:cs="Times New Roman"/>
          <w:sz w:val="28"/>
          <w:szCs w:val="28"/>
        </w:rPr>
        <w:t xml:space="preserve">главный специалист-бухгалтер, </w:t>
      </w:r>
      <w:r w:rsidR="009136B2">
        <w:rPr>
          <w:rFonts w:ascii="Times New Roman" w:hAnsi="Times New Roman" w:cs="Times New Roman"/>
          <w:sz w:val="28"/>
          <w:szCs w:val="28"/>
        </w:rPr>
        <w:t>ведущий бухгалтер;</w:t>
      </w:r>
      <w:r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="00AB03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6E2D">
        <w:rPr>
          <w:rFonts w:ascii="Times New Roman" w:hAnsi="Times New Roman" w:cs="Times New Roman"/>
          <w:sz w:val="28"/>
          <w:szCs w:val="28"/>
        </w:rPr>
        <w:t>в размере 34</w:t>
      </w:r>
      <w:r w:rsidR="0087052F">
        <w:rPr>
          <w:rFonts w:ascii="Times New Roman" w:hAnsi="Times New Roman" w:cs="Times New Roman"/>
          <w:sz w:val="28"/>
          <w:szCs w:val="28"/>
        </w:rPr>
        <w:t xml:space="preserve"> должностных окладов по</w:t>
      </w:r>
      <w:r w:rsidR="00626E2D" w:rsidRPr="00AB6BE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26E2D">
        <w:rPr>
          <w:rFonts w:ascii="Times New Roman" w:hAnsi="Times New Roman" w:cs="Times New Roman"/>
          <w:sz w:val="28"/>
          <w:szCs w:val="28"/>
        </w:rPr>
        <w:t xml:space="preserve"> </w:t>
      </w:r>
      <w:r w:rsidR="00F82817">
        <w:rPr>
          <w:rFonts w:ascii="Times New Roman" w:hAnsi="Times New Roman" w:cs="Times New Roman"/>
          <w:sz w:val="28"/>
          <w:szCs w:val="28"/>
        </w:rPr>
        <w:t xml:space="preserve"> </w:t>
      </w:r>
      <w:r w:rsidR="009136B2">
        <w:rPr>
          <w:rFonts w:ascii="Times New Roman" w:hAnsi="Times New Roman" w:cs="Times New Roman"/>
          <w:sz w:val="28"/>
          <w:szCs w:val="28"/>
        </w:rPr>
        <w:t>ведущий специалист, программист;</w:t>
      </w:r>
      <w:r w:rsidR="00F82817" w:rsidRPr="00F42A13">
        <w:rPr>
          <w:rFonts w:ascii="Times New Roman" w:hAnsi="Times New Roman" w:cs="Times New Roman"/>
          <w:sz w:val="28"/>
          <w:szCs w:val="28"/>
        </w:rPr>
        <w:t xml:space="preserve"> </w:t>
      </w:r>
      <w:r w:rsidR="00626E2D" w:rsidRPr="00F42A1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F42A13">
        <w:rPr>
          <w:rFonts w:ascii="Times New Roman" w:hAnsi="Times New Roman" w:cs="Times New Roman"/>
          <w:sz w:val="28"/>
          <w:szCs w:val="28"/>
        </w:rPr>
        <w:t>36 должност</w:t>
      </w:r>
      <w:r w:rsidR="00FA5D7A" w:rsidRPr="00F42A13">
        <w:rPr>
          <w:rFonts w:ascii="Times New Roman" w:hAnsi="Times New Roman" w:cs="Times New Roman"/>
          <w:sz w:val="28"/>
          <w:szCs w:val="28"/>
        </w:rPr>
        <w:t>ных окладов по должности кассир</w:t>
      </w:r>
      <w:r w:rsidR="009C7639" w:rsidRPr="00F42A13">
        <w:rPr>
          <w:rFonts w:ascii="Times New Roman" w:hAnsi="Times New Roman" w:cs="Times New Roman"/>
          <w:sz w:val="28"/>
          <w:szCs w:val="28"/>
        </w:rPr>
        <w:t>;</w:t>
      </w:r>
    </w:p>
    <w:p w:rsidR="00F82817" w:rsidRDefault="00F82817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«Новомихайловский «Олимп»</w:t>
      </w:r>
      <w:r w:rsidRPr="00F82817">
        <w:rPr>
          <w:rFonts w:ascii="Times New Roman" w:hAnsi="Times New Roman" w:cs="Times New Roman"/>
          <w:sz w:val="28"/>
          <w:szCs w:val="28"/>
        </w:rPr>
        <w:t xml:space="preserve"> </w:t>
      </w:r>
      <w:r w:rsidR="00AB03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размере 28 </w:t>
      </w:r>
      <w:r w:rsidR="0087052F">
        <w:rPr>
          <w:rFonts w:ascii="Times New Roman" w:hAnsi="Times New Roman" w:cs="Times New Roman"/>
          <w:sz w:val="28"/>
          <w:szCs w:val="28"/>
        </w:rPr>
        <w:t xml:space="preserve"> должностных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</w:t>
      </w:r>
      <w:r w:rsidR="009136B2">
        <w:rPr>
          <w:rFonts w:ascii="Times New Roman" w:hAnsi="Times New Roman" w:cs="Times New Roman"/>
          <w:sz w:val="28"/>
          <w:szCs w:val="28"/>
        </w:rPr>
        <w:t>;</w:t>
      </w:r>
      <w:r w:rsidR="00FA5D7A" w:rsidRPr="00FA5D7A">
        <w:t xml:space="preserve"> </w:t>
      </w:r>
      <w:r w:rsidR="00FA5D7A" w:rsidRPr="00FA5D7A">
        <w:rPr>
          <w:rFonts w:ascii="Times New Roman" w:hAnsi="Times New Roman" w:cs="Times New Roman"/>
          <w:sz w:val="28"/>
          <w:szCs w:val="28"/>
        </w:rPr>
        <w:t>в размере 26 должностных окладов по должности спец</w:t>
      </w:r>
      <w:r w:rsidR="009136B2">
        <w:rPr>
          <w:rFonts w:ascii="Times New Roman" w:hAnsi="Times New Roman" w:cs="Times New Roman"/>
          <w:sz w:val="28"/>
          <w:szCs w:val="28"/>
        </w:rPr>
        <w:t>иалист 1 категории;</w:t>
      </w:r>
      <w:r w:rsidR="00FA5D7A">
        <w:rPr>
          <w:rFonts w:ascii="Times New Roman" w:hAnsi="Times New Roman" w:cs="Times New Roman"/>
          <w:sz w:val="28"/>
          <w:szCs w:val="28"/>
        </w:rPr>
        <w:t xml:space="preserve"> в размере 10</w:t>
      </w:r>
      <w:r w:rsidR="00FA5D7A" w:rsidRPr="00FA5D7A">
        <w:rPr>
          <w:rFonts w:ascii="Times New Roman" w:hAnsi="Times New Roman" w:cs="Times New Roman"/>
          <w:sz w:val="28"/>
          <w:szCs w:val="28"/>
        </w:rPr>
        <w:t xml:space="preserve"> должностных окладов по должности уборщик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6FA" w:rsidRPr="00AB6BE4" w:rsidRDefault="00F836FA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BE4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 «Управление имущественных отношений Новомихайловского городского поселения Туапсинского района» </w:t>
      </w:r>
      <w:r w:rsidR="00AB03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размере 30 </w:t>
      </w:r>
      <w:r w:rsidR="0087052F">
        <w:rPr>
          <w:rFonts w:ascii="Times New Roman" w:hAnsi="Times New Roman" w:cs="Times New Roman"/>
          <w:sz w:val="28"/>
          <w:szCs w:val="28"/>
        </w:rPr>
        <w:t>должностных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для должности начальник, начальник отдела, главный с</w:t>
      </w:r>
      <w:r w:rsidR="001579DC">
        <w:rPr>
          <w:rFonts w:ascii="Times New Roman" w:hAnsi="Times New Roman" w:cs="Times New Roman"/>
          <w:sz w:val="28"/>
          <w:szCs w:val="28"/>
        </w:rPr>
        <w:t>пециалист, ведущего специалиста;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размере 28 </w:t>
      </w:r>
      <w:r w:rsidR="0087052F">
        <w:rPr>
          <w:rFonts w:ascii="Times New Roman" w:hAnsi="Times New Roman" w:cs="Times New Roman"/>
          <w:sz w:val="28"/>
          <w:szCs w:val="28"/>
        </w:rPr>
        <w:t>должностных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ведущего специалиста</w:t>
      </w:r>
      <w:r w:rsidR="007C11BE">
        <w:rPr>
          <w:rFonts w:ascii="Times New Roman" w:hAnsi="Times New Roman" w:cs="Times New Roman"/>
          <w:sz w:val="28"/>
          <w:szCs w:val="28"/>
        </w:rPr>
        <w:t>,</w:t>
      </w:r>
      <w:r w:rsidR="001579DC">
        <w:rPr>
          <w:rFonts w:ascii="Times New Roman" w:hAnsi="Times New Roman" w:cs="Times New Roman"/>
          <w:sz w:val="28"/>
          <w:szCs w:val="28"/>
        </w:rPr>
        <w:t xml:space="preserve"> программиста;</w:t>
      </w:r>
      <w:r>
        <w:rPr>
          <w:rFonts w:ascii="Times New Roman" w:hAnsi="Times New Roman" w:cs="Times New Roman"/>
          <w:sz w:val="28"/>
          <w:szCs w:val="28"/>
        </w:rPr>
        <w:t xml:space="preserve"> в размере 11 </w:t>
      </w:r>
      <w:r w:rsidR="0087052F">
        <w:rPr>
          <w:rFonts w:ascii="Times New Roman" w:hAnsi="Times New Roman" w:cs="Times New Roman"/>
          <w:sz w:val="28"/>
          <w:szCs w:val="28"/>
        </w:rPr>
        <w:t>должностных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1579D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03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размере 27 </w:t>
      </w:r>
      <w:r w:rsidR="0087052F">
        <w:rPr>
          <w:rFonts w:ascii="Times New Roman" w:hAnsi="Times New Roman" w:cs="Times New Roman"/>
          <w:sz w:val="28"/>
          <w:szCs w:val="28"/>
        </w:rPr>
        <w:t>должностных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1579DC">
        <w:rPr>
          <w:rFonts w:ascii="Times New Roman" w:hAnsi="Times New Roman" w:cs="Times New Roman"/>
          <w:sz w:val="28"/>
          <w:szCs w:val="28"/>
        </w:rPr>
        <w:t xml:space="preserve"> оперативный дежурный;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4 </w:t>
      </w:r>
      <w:r w:rsidRPr="00AB6BE4">
        <w:rPr>
          <w:rFonts w:ascii="Times New Roman" w:hAnsi="Times New Roman" w:cs="Times New Roman"/>
          <w:sz w:val="28"/>
          <w:szCs w:val="28"/>
        </w:rPr>
        <w:t>должно</w:t>
      </w:r>
      <w:r w:rsidR="0087052F">
        <w:rPr>
          <w:rFonts w:ascii="Times New Roman" w:hAnsi="Times New Roman" w:cs="Times New Roman"/>
          <w:sz w:val="28"/>
          <w:szCs w:val="28"/>
        </w:rPr>
        <w:t>стных окладов по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помощник оперативного дежурного;</w:t>
      </w:r>
    </w:p>
    <w:p w:rsidR="0045653F" w:rsidRPr="00AB6BE4" w:rsidRDefault="00A03E93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     </w:t>
      </w:r>
      <w:r w:rsidR="00C0326E"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</w:t>
      </w:r>
      <w:r w:rsidR="0045653F" w:rsidRPr="00AB6BE4">
        <w:rPr>
          <w:rFonts w:ascii="Times New Roman" w:hAnsi="Times New Roman" w:cs="Times New Roman"/>
          <w:sz w:val="28"/>
          <w:szCs w:val="28"/>
        </w:rPr>
        <w:t xml:space="preserve">муниципальному казенному  учреждению «Централизованная   бухгалтерия </w:t>
      </w:r>
      <w:proofErr w:type="spellStart"/>
      <w:r w:rsidR="0045653F" w:rsidRPr="00AB6BE4">
        <w:rPr>
          <w:rFonts w:ascii="Times New Roman" w:hAnsi="Times New Roman" w:cs="Times New Roman"/>
          <w:sz w:val="28"/>
          <w:szCs w:val="28"/>
        </w:rPr>
        <w:t>Джубгского</w:t>
      </w:r>
      <w:proofErr w:type="spellEnd"/>
      <w:r w:rsidR="0045653F" w:rsidRPr="00AB6BE4">
        <w:rPr>
          <w:rFonts w:ascii="Times New Roman" w:hAnsi="Times New Roman" w:cs="Times New Roman"/>
          <w:sz w:val="28"/>
          <w:szCs w:val="28"/>
        </w:rPr>
        <w:t xml:space="preserve"> городского поселения Туапсинского района» </w:t>
      </w:r>
      <w:r w:rsidR="00AB03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653F" w:rsidRPr="00AB6BE4">
        <w:rPr>
          <w:rFonts w:ascii="Times New Roman" w:hAnsi="Times New Roman" w:cs="Times New Roman"/>
          <w:sz w:val="28"/>
          <w:szCs w:val="28"/>
        </w:rPr>
        <w:t>в размере 4 должностных окладов</w:t>
      </w:r>
      <w:r w:rsidR="00486739" w:rsidRPr="00AB6BE4">
        <w:rPr>
          <w:rFonts w:ascii="Times New Roman" w:hAnsi="Times New Roman" w:cs="Times New Roman"/>
          <w:sz w:val="28"/>
          <w:szCs w:val="28"/>
        </w:rPr>
        <w:t xml:space="preserve">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45653F" w:rsidRPr="00AB6BE4">
        <w:rPr>
          <w:rFonts w:ascii="Times New Roman" w:hAnsi="Times New Roman" w:cs="Times New Roman"/>
          <w:sz w:val="28"/>
          <w:szCs w:val="28"/>
        </w:rPr>
        <w:t>;</w:t>
      </w:r>
    </w:p>
    <w:p w:rsidR="0045653F" w:rsidRPr="00AB6BE4" w:rsidRDefault="0045653F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    </w:t>
      </w:r>
      <w:r w:rsidR="00C0326E"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 муниципальному казенному учреждению «Централизованная    бухгалтерия Октябрьского сельского поселения Туапсинского района» </w:t>
      </w:r>
      <w:r w:rsidR="00AB03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6BE4">
        <w:rPr>
          <w:rFonts w:ascii="Times New Roman" w:hAnsi="Times New Roman" w:cs="Times New Roman"/>
          <w:sz w:val="28"/>
          <w:szCs w:val="28"/>
        </w:rPr>
        <w:t>в размере 4 должностных окладов</w:t>
      </w:r>
      <w:r w:rsidR="00486739" w:rsidRPr="00AB6BE4">
        <w:rPr>
          <w:rFonts w:ascii="Times New Roman" w:hAnsi="Times New Roman" w:cs="Times New Roman"/>
          <w:sz w:val="28"/>
          <w:szCs w:val="28"/>
        </w:rPr>
        <w:t xml:space="preserve">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AB6BE4">
        <w:rPr>
          <w:rFonts w:ascii="Times New Roman" w:hAnsi="Times New Roman" w:cs="Times New Roman"/>
          <w:sz w:val="28"/>
          <w:szCs w:val="28"/>
        </w:rPr>
        <w:t>;</w:t>
      </w:r>
    </w:p>
    <w:p w:rsidR="00486739" w:rsidRDefault="0045653F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  </w:t>
      </w:r>
      <w:r w:rsidR="00C0326E">
        <w:rPr>
          <w:rFonts w:ascii="Times New Roman" w:hAnsi="Times New Roman" w:cs="Times New Roman"/>
          <w:sz w:val="28"/>
          <w:szCs w:val="28"/>
        </w:rPr>
        <w:t xml:space="preserve"> 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  муниципальному казенному учреждению «Централизованная     бухгалтерия Георгиевского сельского поселения Туапсинского района» </w:t>
      </w:r>
      <w:r w:rsidR="00AB03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BE4">
        <w:rPr>
          <w:rFonts w:ascii="Times New Roman" w:hAnsi="Times New Roman" w:cs="Times New Roman"/>
          <w:sz w:val="28"/>
          <w:szCs w:val="28"/>
        </w:rPr>
        <w:t>в размере 5 должностных окладов</w:t>
      </w:r>
      <w:r w:rsidR="00486739" w:rsidRPr="00AB6BE4">
        <w:rPr>
          <w:rFonts w:ascii="Times New Roman" w:hAnsi="Times New Roman" w:cs="Times New Roman"/>
          <w:sz w:val="28"/>
          <w:szCs w:val="28"/>
        </w:rPr>
        <w:t xml:space="preserve"> по должности водитель</w:t>
      </w:r>
      <w:r w:rsidR="001579DC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486739" w:rsidRPr="00AB6BE4">
        <w:rPr>
          <w:rFonts w:ascii="Times New Roman" w:hAnsi="Times New Roman" w:cs="Times New Roman"/>
          <w:sz w:val="28"/>
          <w:szCs w:val="28"/>
        </w:rPr>
        <w:t>;</w:t>
      </w:r>
    </w:p>
    <w:p w:rsidR="00A469C7" w:rsidRPr="00526887" w:rsidRDefault="00A24924" w:rsidP="00A469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32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муниципальному казенному учреждению «Центр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деятельности администрации муниципального образования Георгиевское сельское поселение</w:t>
      </w:r>
      <w:r w:rsidRPr="00AB6BE4">
        <w:rPr>
          <w:rFonts w:ascii="Times New Roman" w:hAnsi="Times New Roman" w:cs="Times New Roman"/>
          <w:sz w:val="28"/>
          <w:szCs w:val="28"/>
        </w:rPr>
        <w:t xml:space="preserve"> Туапсинского района» в размере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6BE4">
        <w:rPr>
          <w:rFonts w:ascii="Times New Roman" w:hAnsi="Times New Roman" w:cs="Times New Roman"/>
          <w:sz w:val="28"/>
          <w:szCs w:val="28"/>
        </w:rPr>
        <w:t xml:space="preserve"> должностных окладов </w:t>
      </w:r>
      <w:r>
        <w:rPr>
          <w:rFonts w:ascii="Times New Roman" w:hAnsi="Times New Roman" w:cs="Times New Roman"/>
          <w:sz w:val="28"/>
          <w:szCs w:val="28"/>
        </w:rPr>
        <w:t>по должности секретарь</w:t>
      </w:r>
      <w:r w:rsidR="001579DC">
        <w:rPr>
          <w:rFonts w:ascii="Times New Roman" w:hAnsi="Times New Roman" w:cs="Times New Roman"/>
          <w:sz w:val="28"/>
          <w:szCs w:val="28"/>
        </w:rPr>
        <w:t>;</w:t>
      </w:r>
      <w:r w:rsidR="004C3AB3">
        <w:rPr>
          <w:rFonts w:ascii="Times New Roman" w:hAnsi="Times New Roman" w:cs="Times New Roman"/>
          <w:sz w:val="28"/>
          <w:szCs w:val="28"/>
        </w:rPr>
        <w:t xml:space="preserve"> </w:t>
      </w:r>
      <w:r w:rsidR="00C234E9" w:rsidRPr="00AB6BE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521D5">
        <w:rPr>
          <w:rFonts w:ascii="Times New Roman" w:hAnsi="Times New Roman" w:cs="Times New Roman"/>
          <w:sz w:val="28"/>
          <w:szCs w:val="28"/>
        </w:rPr>
        <w:t>13</w:t>
      </w:r>
      <w:r w:rsidR="00C234E9" w:rsidRPr="00AB6BE4">
        <w:rPr>
          <w:rFonts w:ascii="Times New Roman" w:hAnsi="Times New Roman" w:cs="Times New Roman"/>
          <w:sz w:val="28"/>
          <w:szCs w:val="28"/>
        </w:rPr>
        <w:t xml:space="preserve"> должностных окладов </w:t>
      </w:r>
      <w:r w:rsidR="00C234E9">
        <w:rPr>
          <w:rFonts w:ascii="Times New Roman" w:hAnsi="Times New Roman" w:cs="Times New Roman"/>
          <w:sz w:val="28"/>
          <w:szCs w:val="28"/>
        </w:rPr>
        <w:t>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1579DC">
        <w:rPr>
          <w:rFonts w:ascii="Times New Roman" w:hAnsi="Times New Roman" w:cs="Times New Roman"/>
          <w:sz w:val="28"/>
          <w:szCs w:val="28"/>
        </w:rPr>
        <w:t>;</w:t>
      </w:r>
      <w:r w:rsidR="00A469C7" w:rsidRPr="00A469C7">
        <w:rPr>
          <w:rFonts w:ascii="Times New Roman" w:hAnsi="Times New Roman" w:cs="Times New Roman"/>
          <w:sz w:val="28"/>
          <w:szCs w:val="28"/>
        </w:rPr>
        <w:t xml:space="preserve"> </w:t>
      </w:r>
      <w:r w:rsidR="00A469C7" w:rsidRPr="00526887">
        <w:rPr>
          <w:rFonts w:ascii="Times New Roman" w:hAnsi="Times New Roman" w:cs="Times New Roman"/>
          <w:sz w:val="28"/>
          <w:szCs w:val="28"/>
        </w:rPr>
        <w:t>в размере 10 должностных окладов по должности уборщик территории;</w:t>
      </w:r>
    </w:p>
    <w:p w:rsidR="000478F3" w:rsidRDefault="0045653F" w:rsidP="00047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6887">
        <w:rPr>
          <w:rFonts w:ascii="Times New Roman" w:hAnsi="Times New Roman" w:cs="Times New Roman"/>
          <w:sz w:val="28"/>
          <w:szCs w:val="28"/>
        </w:rPr>
        <w:t xml:space="preserve">       </w:t>
      </w:r>
      <w:r w:rsidR="00C0326E" w:rsidRPr="00526887">
        <w:rPr>
          <w:rFonts w:ascii="Times New Roman" w:hAnsi="Times New Roman" w:cs="Times New Roman"/>
          <w:sz w:val="28"/>
          <w:szCs w:val="28"/>
        </w:rPr>
        <w:t xml:space="preserve">  </w:t>
      </w:r>
      <w:r w:rsidRPr="00526887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AB6BE4">
        <w:rPr>
          <w:rFonts w:ascii="Times New Roman" w:hAnsi="Times New Roman" w:cs="Times New Roman"/>
          <w:sz w:val="28"/>
          <w:szCs w:val="28"/>
        </w:rPr>
        <w:t xml:space="preserve"> казенному учреждению «Централизованная      бухгалтерия </w:t>
      </w:r>
      <w:proofErr w:type="spellStart"/>
      <w:r w:rsidRPr="00AB6BE4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Pr="00AB6BE4"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района»</w:t>
      </w:r>
      <w:r w:rsidR="00AB03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6BE4">
        <w:rPr>
          <w:rFonts w:ascii="Times New Roman" w:hAnsi="Times New Roman" w:cs="Times New Roman"/>
          <w:sz w:val="28"/>
          <w:szCs w:val="28"/>
        </w:rPr>
        <w:t xml:space="preserve"> в размере 5 должностных окладов</w:t>
      </w:r>
      <w:r w:rsidR="00486739" w:rsidRPr="00AB6BE4">
        <w:rPr>
          <w:rFonts w:ascii="Times New Roman" w:hAnsi="Times New Roman" w:cs="Times New Roman"/>
          <w:sz w:val="28"/>
          <w:szCs w:val="28"/>
        </w:rPr>
        <w:t xml:space="preserve">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1579DC">
        <w:rPr>
          <w:rFonts w:ascii="Times New Roman" w:hAnsi="Times New Roman" w:cs="Times New Roman"/>
          <w:sz w:val="28"/>
          <w:szCs w:val="28"/>
        </w:rPr>
        <w:t>;</w:t>
      </w:r>
      <w:r w:rsidR="00011864" w:rsidRPr="00011864">
        <w:rPr>
          <w:rFonts w:ascii="Times New Roman" w:hAnsi="Times New Roman" w:cs="Times New Roman"/>
          <w:sz w:val="28"/>
          <w:szCs w:val="28"/>
        </w:rPr>
        <w:t xml:space="preserve"> </w:t>
      </w:r>
      <w:r w:rsidR="003273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11864" w:rsidRPr="00AB6BE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11864">
        <w:rPr>
          <w:rFonts w:ascii="Times New Roman" w:hAnsi="Times New Roman" w:cs="Times New Roman"/>
          <w:sz w:val="28"/>
          <w:szCs w:val="28"/>
        </w:rPr>
        <w:t>28</w:t>
      </w:r>
      <w:r w:rsidR="00011864" w:rsidRPr="00AB6BE4">
        <w:rPr>
          <w:rFonts w:ascii="Times New Roman" w:hAnsi="Times New Roman" w:cs="Times New Roman"/>
          <w:sz w:val="28"/>
          <w:szCs w:val="28"/>
        </w:rPr>
        <w:t xml:space="preserve"> должностных окладов по должности </w:t>
      </w:r>
      <w:r w:rsidR="001579DC">
        <w:rPr>
          <w:rFonts w:ascii="Times New Roman" w:hAnsi="Times New Roman" w:cs="Times New Roman"/>
          <w:sz w:val="28"/>
          <w:szCs w:val="28"/>
        </w:rPr>
        <w:t>делопроизводитель;</w:t>
      </w:r>
      <w:r w:rsidR="000478F3">
        <w:rPr>
          <w:rFonts w:ascii="Times New Roman" w:hAnsi="Times New Roman" w:cs="Times New Roman"/>
          <w:sz w:val="28"/>
          <w:szCs w:val="28"/>
        </w:rPr>
        <w:t xml:space="preserve"> </w:t>
      </w:r>
      <w:r w:rsidR="000478F3" w:rsidRPr="00AB6BE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F3">
        <w:rPr>
          <w:rFonts w:ascii="Times New Roman" w:hAnsi="Times New Roman" w:cs="Times New Roman"/>
          <w:sz w:val="28"/>
          <w:szCs w:val="28"/>
        </w:rPr>
        <w:t>23</w:t>
      </w:r>
      <w:r w:rsidR="000478F3" w:rsidRPr="00AB6BE4">
        <w:rPr>
          <w:rFonts w:ascii="Times New Roman" w:hAnsi="Times New Roman" w:cs="Times New Roman"/>
          <w:sz w:val="28"/>
          <w:szCs w:val="28"/>
        </w:rPr>
        <w:t xml:space="preserve"> должностных окладов по должности </w:t>
      </w:r>
      <w:r w:rsidR="000478F3">
        <w:rPr>
          <w:rFonts w:ascii="Times New Roman" w:hAnsi="Times New Roman" w:cs="Times New Roman"/>
          <w:sz w:val="28"/>
          <w:szCs w:val="28"/>
        </w:rPr>
        <w:t>уборщик служебных помещений;</w:t>
      </w:r>
    </w:p>
    <w:p w:rsidR="004C696C" w:rsidRPr="00AB6BE4" w:rsidRDefault="005C5C9A" w:rsidP="004C6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</w:t>
      </w:r>
      <w:r w:rsidR="00C0326E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муниципальному казенному учреждению «Благоустройство </w:t>
      </w:r>
      <w:proofErr w:type="spellStart"/>
      <w:r w:rsidRPr="00AB6BE4">
        <w:rPr>
          <w:rFonts w:ascii="Times New Roman" w:hAnsi="Times New Roman" w:cs="Times New Roman"/>
          <w:sz w:val="28"/>
          <w:szCs w:val="28"/>
        </w:rPr>
        <w:t>Тенгинского</w:t>
      </w:r>
      <w:proofErr w:type="spellEnd"/>
      <w:r w:rsidRPr="00AB6BE4"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района» в размере 27 должностных окладов</w:t>
      </w:r>
      <w:r w:rsidR="001579DC">
        <w:rPr>
          <w:rFonts w:ascii="Times New Roman" w:hAnsi="Times New Roman" w:cs="Times New Roman"/>
          <w:sz w:val="28"/>
          <w:szCs w:val="28"/>
        </w:rPr>
        <w:t xml:space="preserve"> по должности делопроизводитель;</w:t>
      </w:r>
      <w:r w:rsidR="004C696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F37A1">
        <w:rPr>
          <w:rFonts w:ascii="Times New Roman" w:hAnsi="Times New Roman" w:cs="Times New Roman"/>
          <w:sz w:val="28"/>
          <w:szCs w:val="28"/>
        </w:rPr>
        <w:t>11</w:t>
      </w:r>
      <w:r w:rsidR="004C696C" w:rsidRPr="00AB6BE4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4C696C">
        <w:rPr>
          <w:rFonts w:ascii="Times New Roman" w:hAnsi="Times New Roman" w:cs="Times New Roman"/>
          <w:sz w:val="28"/>
          <w:szCs w:val="28"/>
        </w:rPr>
        <w:t xml:space="preserve"> по должности дворник;</w:t>
      </w:r>
    </w:p>
    <w:p w:rsidR="00486739" w:rsidRPr="00AB6BE4" w:rsidRDefault="0045653F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   </w:t>
      </w:r>
      <w:r w:rsidR="00C0326E">
        <w:rPr>
          <w:rFonts w:ascii="Times New Roman" w:hAnsi="Times New Roman" w:cs="Times New Roman"/>
          <w:sz w:val="28"/>
          <w:szCs w:val="28"/>
        </w:rPr>
        <w:t xml:space="preserve"> 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 муниципальному казенному учреждению «Централизованная     бухгалтерия </w:t>
      </w:r>
      <w:proofErr w:type="spellStart"/>
      <w:r w:rsidRPr="00AB6BE4">
        <w:rPr>
          <w:rFonts w:ascii="Times New Roman" w:hAnsi="Times New Roman" w:cs="Times New Roman"/>
          <w:sz w:val="28"/>
          <w:szCs w:val="28"/>
        </w:rPr>
        <w:t>Вельяминовского</w:t>
      </w:r>
      <w:proofErr w:type="spellEnd"/>
      <w:r w:rsidRPr="00AB6BE4"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района» </w:t>
      </w:r>
      <w:r w:rsidR="00AB03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6BE4">
        <w:rPr>
          <w:rFonts w:ascii="Times New Roman" w:hAnsi="Times New Roman" w:cs="Times New Roman"/>
          <w:sz w:val="28"/>
          <w:szCs w:val="28"/>
        </w:rPr>
        <w:lastRenderedPageBreak/>
        <w:t>в размере 5 должностных окладов</w:t>
      </w:r>
      <w:r w:rsidR="00486739" w:rsidRPr="00AB6BE4">
        <w:rPr>
          <w:rFonts w:ascii="Times New Roman" w:hAnsi="Times New Roman" w:cs="Times New Roman"/>
          <w:sz w:val="28"/>
          <w:szCs w:val="28"/>
        </w:rPr>
        <w:t xml:space="preserve">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486739" w:rsidRPr="00AB6BE4">
        <w:rPr>
          <w:rFonts w:ascii="Times New Roman" w:hAnsi="Times New Roman" w:cs="Times New Roman"/>
          <w:sz w:val="28"/>
          <w:szCs w:val="28"/>
        </w:rPr>
        <w:t>;</w:t>
      </w:r>
    </w:p>
    <w:p w:rsidR="0045653F" w:rsidRPr="00AB6BE4" w:rsidRDefault="0045653F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    </w:t>
      </w:r>
      <w:r w:rsidR="00683893">
        <w:rPr>
          <w:rFonts w:ascii="Times New Roman" w:hAnsi="Times New Roman" w:cs="Times New Roman"/>
          <w:sz w:val="28"/>
          <w:szCs w:val="28"/>
        </w:rPr>
        <w:t xml:space="preserve"> </w:t>
      </w:r>
      <w:r w:rsidRPr="00AB6BE4">
        <w:rPr>
          <w:rFonts w:ascii="Times New Roman" w:hAnsi="Times New Roman" w:cs="Times New Roman"/>
          <w:sz w:val="28"/>
          <w:szCs w:val="28"/>
        </w:rPr>
        <w:t xml:space="preserve">  муниципальному казенному учреждению «Централизованная     бухгалтерия </w:t>
      </w:r>
      <w:proofErr w:type="spellStart"/>
      <w:r w:rsidRPr="00AB6BE4">
        <w:rPr>
          <w:rFonts w:ascii="Times New Roman" w:hAnsi="Times New Roman" w:cs="Times New Roman"/>
          <w:sz w:val="28"/>
          <w:szCs w:val="28"/>
        </w:rPr>
        <w:t>Шаумянского</w:t>
      </w:r>
      <w:proofErr w:type="spellEnd"/>
      <w:r w:rsidRPr="00AB6BE4"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района» </w:t>
      </w:r>
      <w:r w:rsidR="00AB03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6BE4">
        <w:rPr>
          <w:rFonts w:ascii="Times New Roman" w:hAnsi="Times New Roman" w:cs="Times New Roman"/>
          <w:sz w:val="28"/>
          <w:szCs w:val="28"/>
        </w:rPr>
        <w:t>в размере 5 должностных окладов</w:t>
      </w:r>
      <w:r w:rsidR="00486739" w:rsidRPr="00AB6BE4">
        <w:rPr>
          <w:rFonts w:ascii="Times New Roman" w:hAnsi="Times New Roman" w:cs="Times New Roman"/>
          <w:sz w:val="28"/>
          <w:szCs w:val="28"/>
        </w:rPr>
        <w:t xml:space="preserve">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AB6BE4">
        <w:rPr>
          <w:rFonts w:ascii="Times New Roman" w:hAnsi="Times New Roman" w:cs="Times New Roman"/>
          <w:sz w:val="28"/>
          <w:szCs w:val="28"/>
        </w:rPr>
        <w:t>;</w:t>
      </w:r>
    </w:p>
    <w:p w:rsidR="00464580" w:rsidRPr="00A01F83" w:rsidRDefault="0045653F" w:rsidP="004645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EEF" w:rsidRPr="00AB6BE4">
        <w:rPr>
          <w:rFonts w:ascii="Times New Roman" w:hAnsi="Times New Roman" w:cs="Times New Roman"/>
          <w:sz w:val="28"/>
          <w:szCs w:val="28"/>
        </w:rPr>
        <w:t xml:space="preserve">муниципальному    казенному        учреждению     «Центр    по     обеспечению деятельности органов местного самоуправления </w:t>
      </w:r>
      <w:proofErr w:type="spellStart"/>
      <w:r w:rsidR="00261EEF" w:rsidRPr="00AB6BE4">
        <w:rPr>
          <w:rFonts w:ascii="Times New Roman" w:hAnsi="Times New Roman" w:cs="Times New Roman"/>
          <w:sz w:val="28"/>
          <w:szCs w:val="28"/>
        </w:rPr>
        <w:t>Шепсинского</w:t>
      </w:r>
      <w:proofErr w:type="spellEnd"/>
      <w:r w:rsidR="00261EEF" w:rsidRPr="00AB6BE4">
        <w:rPr>
          <w:rFonts w:ascii="Times New Roman" w:hAnsi="Times New Roman" w:cs="Times New Roman"/>
          <w:sz w:val="28"/>
          <w:szCs w:val="28"/>
        </w:rPr>
        <w:t xml:space="preserve"> </w:t>
      </w:r>
      <w:r w:rsidR="00261EEF" w:rsidRPr="00A01F83">
        <w:rPr>
          <w:rFonts w:ascii="Times New Roman" w:hAnsi="Times New Roman" w:cs="Times New Roman"/>
          <w:sz w:val="28"/>
          <w:szCs w:val="28"/>
        </w:rPr>
        <w:t>сельского поселения» в размере 7 должностных окладов</w:t>
      </w:r>
      <w:r w:rsidR="00464580" w:rsidRPr="00A01F83">
        <w:rPr>
          <w:rFonts w:ascii="Times New Roman" w:hAnsi="Times New Roman" w:cs="Times New Roman"/>
          <w:sz w:val="28"/>
          <w:szCs w:val="28"/>
        </w:rPr>
        <w:t xml:space="preserve">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B377D5">
        <w:rPr>
          <w:rFonts w:ascii="Times New Roman" w:hAnsi="Times New Roman" w:cs="Times New Roman"/>
          <w:sz w:val="28"/>
          <w:szCs w:val="28"/>
        </w:rPr>
        <w:t>;</w:t>
      </w:r>
      <w:r w:rsidR="00464580" w:rsidRPr="00A01F83">
        <w:rPr>
          <w:rFonts w:ascii="Times New Roman" w:hAnsi="Times New Roman" w:cs="Times New Roman"/>
          <w:sz w:val="28"/>
          <w:szCs w:val="28"/>
        </w:rPr>
        <w:t xml:space="preserve"> в размере 23 должностных окладов по должности дворник;</w:t>
      </w:r>
    </w:p>
    <w:p w:rsidR="00486739" w:rsidRPr="00A01F83" w:rsidRDefault="00261EEF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F83">
        <w:rPr>
          <w:rFonts w:ascii="Times New Roman" w:hAnsi="Times New Roman" w:cs="Times New Roman"/>
          <w:sz w:val="28"/>
          <w:szCs w:val="28"/>
        </w:rPr>
        <w:t xml:space="preserve">     </w:t>
      </w:r>
      <w:r w:rsidR="00683893" w:rsidRPr="00A01F83">
        <w:rPr>
          <w:rFonts w:ascii="Times New Roman" w:hAnsi="Times New Roman" w:cs="Times New Roman"/>
          <w:sz w:val="28"/>
          <w:szCs w:val="28"/>
        </w:rPr>
        <w:t xml:space="preserve">  </w:t>
      </w:r>
      <w:r w:rsidRPr="00A01F83">
        <w:rPr>
          <w:rFonts w:ascii="Times New Roman" w:hAnsi="Times New Roman" w:cs="Times New Roman"/>
          <w:sz w:val="28"/>
          <w:szCs w:val="28"/>
        </w:rPr>
        <w:t xml:space="preserve">   </w:t>
      </w:r>
      <w:r w:rsidR="00486739" w:rsidRPr="00A01F83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 «Центр   развития    муниципальной собственности» </w:t>
      </w:r>
      <w:proofErr w:type="spellStart"/>
      <w:r w:rsidR="00486739" w:rsidRPr="00A01F83">
        <w:rPr>
          <w:rFonts w:ascii="Times New Roman" w:hAnsi="Times New Roman" w:cs="Times New Roman"/>
          <w:sz w:val="28"/>
          <w:szCs w:val="28"/>
        </w:rPr>
        <w:t>Небугского</w:t>
      </w:r>
      <w:proofErr w:type="spellEnd"/>
      <w:r w:rsidR="00486739" w:rsidRPr="00A01F83"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района» в размере 19 должностных окладов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7010CD">
        <w:rPr>
          <w:rFonts w:ascii="Times New Roman" w:hAnsi="Times New Roman" w:cs="Times New Roman"/>
          <w:sz w:val="28"/>
          <w:szCs w:val="28"/>
        </w:rPr>
        <w:t>;</w:t>
      </w:r>
      <w:r w:rsidR="005C5C9A" w:rsidRPr="00A01F8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D0D88" w:rsidRPr="00A01F83">
        <w:rPr>
          <w:rFonts w:ascii="Times New Roman" w:hAnsi="Times New Roman" w:cs="Times New Roman"/>
          <w:sz w:val="28"/>
          <w:szCs w:val="28"/>
        </w:rPr>
        <w:t>42</w:t>
      </w:r>
      <w:r w:rsidR="005C5C9A" w:rsidRPr="00A01F83">
        <w:rPr>
          <w:rFonts w:ascii="Times New Roman" w:hAnsi="Times New Roman" w:cs="Times New Roman"/>
          <w:sz w:val="28"/>
          <w:szCs w:val="28"/>
        </w:rPr>
        <w:t xml:space="preserve"> должностных окладов по должности  рабочий по благоустройст</w:t>
      </w:r>
      <w:r w:rsidR="007010CD">
        <w:rPr>
          <w:rFonts w:ascii="Times New Roman" w:hAnsi="Times New Roman" w:cs="Times New Roman"/>
          <w:sz w:val="28"/>
          <w:szCs w:val="28"/>
        </w:rPr>
        <w:t>ву населенных пунктов 2 разряда;</w:t>
      </w:r>
      <w:r w:rsidR="005C5C9A" w:rsidRPr="00A01F83">
        <w:rPr>
          <w:rFonts w:ascii="Times New Roman" w:hAnsi="Times New Roman" w:cs="Times New Roman"/>
          <w:sz w:val="28"/>
          <w:szCs w:val="28"/>
        </w:rPr>
        <w:t xml:space="preserve">  в размере 36 должностных окладов по должности рабочий по благоустройству</w:t>
      </w:r>
      <w:r w:rsidR="00AB0303" w:rsidRPr="00A01F83">
        <w:rPr>
          <w:rFonts w:ascii="Times New Roman" w:hAnsi="Times New Roman" w:cs="Times New Roman"/>
          <w:sz w:val="28"/>
          <w:szCs w:val="28"/>
        </w:rPr>
        <w:t>;</w:t>
      </w:r>
    </w:p>
    <w:p w:rsidR="005C0222" w:rsidRPr="00A01F83" w:rsidRDefault="00486739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F83">
        <w:rPr>
          <w:rFonts w:ascii="Times New Roman" w:hAnsi="Times New Roman" w:cs="Times New Roman"/>
          <w:sz w:val="28"/>
          <w:szCs w:val="28"/>
        </w:rPr>
        <w:t xml:space="preserve">     </w:t>
      </w:r>
      <w:r w:rsidR="00683893" w:rsidRPr="00A01F83">
        <w:rPr>
          <w:rFonts w:ascii="Times New Roman" w:hAnsi="Times New Roman" w:cs="Times New Roman"/>
          <w:sz w:val="28"/>
          <w:szCs w:val="28"/>
        </w:rPr>
        <w:t xml:space="preserve">  </w:t>
      </w:r>
      <w:r w:rsidRPr="00A01F8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01F83">
        <w:rPr>
          <w:rFonts w:ascii="Times New Roman" w:hAnsi="Times New Roman" w:cs="Times New Roman"/>
          <w:sz w:val="28"/>
          <w:szCs w:val="28"/>
        </w:rPr>
        <w:t xml:space="preserve">муниципальному  бюджетному   учреждению    «Ремонтно - эксплуатационное управление Новомихайловского городского поселения» 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1F83">
        <w:rPr>
          <w:rFonts w:ascii="Times New Roman" w:hAnsi="Times New Roman" w:cs="Times New Roman"/>
          <w:sz w:val="28"/>
          <w:szCs w:val="28"/>
        </w:rPr>
        <w:t>в размере 9 должностных окладов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7010CD">
        <w:rPr>
          <w:rFonts w:ascii="Times New Roman" w:hAnsi="Times New Roman" w:cs="Times New Roman"/>
          <w:sz w:val="28"/>
          <w:szCs w:val="28"/>
        </w:rPr>
        <w:t>;</w:t>
      </w:r>
      <w:r w:rsidR="00D7012A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7012A" w:rsidRPr="00A01F83">
        <w:rPr>
          <w:rFonts w:ascii="Times New Roman" w:hAnsi="Times New Roman" w:cs="Times New Roman"/>
          <w:sz w:val="28"/>
          <w:szCs w:val="28"/>
        </w:rPr>
        <w:t xml:space="preserve">в размере 31 должностных окладов </w:t>
      </w:r>
      <w:r w:rsidR="007010CD">
        <w:rPr>
          <w:rFonts w:ascii="Times New Roman" w:hAnsi="Times New Roman" w:cs="Times New Roman"/>
          <w:sz w:val="28"/>
          <w:szCs w:val="28"/>
        </w:rPr>
        <w:t>по должности техник-озеленитель;</w:t>
      </w:r>
      <w:r w:rsidR="00D7012A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012A" w:rsidRPr="00A01F83">
        <w:rPr>
          <w:rFonts w:ascii="Times New Roman" w:hAnsi="Times New Roman" w:cs="Times New Roman"/>
          <w:sz w:val="28"/>
          <w:szCs w:val="28"/>
        </w:rPr>
        <w:t>в размере 9 должностных окладов по должнос</w:t>
      </w:r>
      <w:r w:rsidR="007010CD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7010CD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="007010CD">
        <w:rPr>
          <w:rFonts w:ascii="Times New Roman" w:hAnsi="Times New Roman" w:cs="Times New Roman"/>
          <w:sz w:val="28"/>
          <w:szCs w:val="28"/>
        </w:rPr>
        <w:t xml:space="preserve"> 6 разряда;</w:t>
      </w:r>
      <w:r w:rsidR="00D7012A" w:rsidRPr="00A01F8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27365" w:rsidRPr="00A01F83">
        <w:rPr>
          <w:rFonts w:ascii="Times New Roman" w:hAnsi="Times New Roman" w:cs="Times New Roman"/>
          <w:sz w:val="28"/>
          <w:szCs w:val="28"/>
        </w:rPr>
        <w:t>26</w:t>
      </w:r>
      <w:r w:rsidR="00D7012A" w:rsidRPr="00A01F83">
        <w:rPr>
          <w:rFonts w:ascii="Times New Roman" w:hAnsi="Times New Roman" w:cs="Times New Roman"/>
          <w:sz w:val="28"/>
          <w:szCs w:val="28"/>
        </w:rPr>
        <w:t xml:space="preserve"> должностных окладов по должности </w:t>
      </w:r>
      <w:r w:rsidR="007010CD">
        <w:rPr>
          <w:rFonts w:ascii="Times New Roman" w:hAnsi="Times New Roman" w:cs="Times New Roman"/>
          <w:sz w:val="28"/>
          <w:szCs w:val="28"/>
        </w:rPr>
        <w:t xml:space="preserve"> техник-электрик;</w:t>
      </w:r>
      <w:r w:rsidR="0056738B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327365" w:rsidRPr="00A01F83">
        <w:rPr>
          <w:rFonts w:ascii="Times New Roman" w:hAnsi="Times New Roman" w:cs="Times New Roman"/>
          <w:sz w:val="28"/>
          <w:szCs w:val="28"/>
        </w:rPr>
        <w:t xml:space="preserve">                    в размере 27 должностных окладов по должности  </w:t>
      </w:r>
      <w:r w:rsidR="0056738B" w:rsidRPr="00A01F83">
        <w:rPr>
          <w:rFonts w:ascii="Times New Roman" w:hAnsi="Times New Roman" w:cs="Times New Roman"/>
          <w:sz w:val="28"/>
          <w:szCs w:val="28"/>
        </w:rPr>
        <w:t>машинист автовышки</w:t>
      </w:r>
      <w:r w:rsidR="007010C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7012A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C435E2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327365" w:rsidRPr="00A01F8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435E2" w:rsidRPr="00A01F83">
        <w:rPr>
          <w:rFonts w:ascii="Times New Roman" w:hAnsi="Times New Roman" w:cs="Times New Roman"/>
          <w:sz w:val="28"/>
          <w:szCs w:val="28"/>
        </w:rPr>
        <w:t>в размере 33 должностных окладов по до</w:t>
      </w:r>
      <w:r w:rsidR="007010CD">
        <w:rPr>
          <w:rFonts w:ascii="Times New Roman" w:hAnsi="Times New Roman" w:cs="Times New Roman"/>
          <w:sz w:val="28"/>
          <w:szCs w:val="28"/>
        </w:rPr>
        <w:t>лжности  диспетчер;</w:t>
      </w:r>
      <w:r w:rsidR="00C435E2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 </w:t>
      </w:r>
      <w:r w:rsidR="00327365" w:rsidRPr="00A01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5C0222" w:rsidRPr="00A01F83">
        <w:rPr>
          <w:rFonts w:ascii="Times New Roman" w:hAnsi="Times New Roman" w:cs="Times New Roman"/>
          <w:sz w:val="28"/>
          <w:szCs w:val="28"/>
        </w:rPr>
        <w:t>в размере 7 должностных окладов по долж</w:t>
      </w:r>
      <w:r w:rsidR="007010CD">
        <w:rPr>
          <w:rFonts w:ascii="Times New Roman" w:hAnsi="Times New Roman" w:cs="Times New Roman"/>
          <w:sz w:val="28"/>
          <w:szCs w:val="28"/>
        </w:rPr>
        <w:t>ности  тракторист-экскаваторщик;</w:t>
      </w:r>
      <w:r w:rsidR="005C0222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  </w:t>
      </w:r>
      <w:r w:rsidR="005C0222" w:rsidRPr="00A01F83">
        <w:rPr>
          <w:rFonts w:ascii="Times New Roman" w:hAnsi="Times New Roman" w:cs="Times New Roman"/>
          <w:sz w:val="28"/>
          <w:szCs w:val="28"/>
        </w:rPr>
        <w:t xml:space="preserve">в размере 13 должностных окладов по </w:t>
      </w:r>
      <w:r w:rsidR="007010CD">
        <w:rPr>
          <w:rFonts w:ascii="Times New Roman" w:hAnsi="Times New Roman" w:cs="Times New Roman"/>
          <w:sz w:val="28"/>
          <w:szCs w:val="28"/>
        </w:rPr>
        <w:t>должности  тракторист 6 разряда;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 </w:t>
      </w:r>
      <w:r w:rsidR="00327365" w:rsidRPr="00A01F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0222" w:rsidRPr="00A01F8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52991" w:rsidRPr="00A01F83">
        <w:rPr>
          <w:rFonts w:ascii="Times New Roman" w:hAnsi="Times New Roman" w:cs="Times New Roman"/>
          <w:sz w:val="28"/>
          <w:szCs w:val="28"/>
        </w:rPr>
        <w:t>30</w:t>
      </w:r>
      <w:r w:rsidR="005C0222" w:rsidRPr="00A01F83">
        <w:rPr>
          <w:rFonts w:ascii="Times New Roman" w:hAnsi="Times New Roman" w:cs="Times New Roman"/>
          <w:sz w:val="28"/>
          <w:szCs w:val="28"/>
        </w:rPr>
        <w:t xml:space="preserve"> должностных окладов </w:t>
      </w:r>
      <w:r w:rsidR="0087052F" w:rsidRPr="00A01F83">
        <w:rPr>
          <w:rFonts w:ascii="Times New Roman" w:hAnsi="Times New Roman" w:cs="Times New Roman"/>
          <w:sz w:val="28"/>
          <w:szCs w:val="28"/>
        </w:rPr>
        <w:t>по должности  сторож</w:t>
      </w:r>
      <w:r w:rsidR="007010CD">
        <w:rPr>
          <w:rFonts w:ascii="Times New Roman" w:hAnsi="Times New Roman" w:cs="Times New Roman"/>
          <w:sz w:val="28"/>
          <w:szCs w:val="28"/>
        </w:rPr>
        <w:t>;</w:t>
      </w:r>
      <w:r w:rsidR="00910A35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="00327365" w:rsidRPr="00A01F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10A35" w:rsidRPr="00A01F83">
        <w:rPr>
          <w:rFonts w:ascii="Times New Roman" w:hAnsi="Times New Roman" w:cs="Times New Roman"/>
          <w:sz w:val="28"/>
          <w:szCs w:val="28"/>
        </w:rPr>
        <w:t>в размере 24 должностных окладов по</w:t>
      </w:r>
      <w:r w:rsidR="007010CD">
        <w:rPr>
          <w:rFonts w:ascii="Times New Roman" w:hAnsi="Times New Roman" w:cs="Times New Roman"/>
          <w:sz w:val="28"/>
          <w:szCs w:val="28"/>
        </w:rPr>
        <w:t xml:space="preserve"> должности  автослесарь; </w:t>
      </w:r>
      <w:r w:rsidR="00323931" w:rsidRPr="00A01F83">
        <w:rPr>
          <w:rFonts w:ascii="Times New Roman" w:hAnsi="Times New Roman" w:cs="Times New Roman"/>
          <w:sz w:val="28"/>
          <w:szCs w:val="28"/>
        </w:rPr>
        <w:t xml:space="preserve">в размере 22 должностных окладов по должности  рабочий по благоустройству </w:t>
      </w:r>
      <w:r w:rsidR="00C52E5C" w:rsidRPr="00C52E5C">
        <w:rPr>
          <w:rFonts w:ascii="Times New Roman" w:hAnsi="Times New Roman" w:cs="Times New Roman"/>
          <w:sz w:val="28"/>
          <w:szCs w:val="28"/>
        </w:rPr>
        <w:t>населенных пунктов 2 разряда</w:t>
      </w:r>
      <w:r w:rsidR="00323931" w:rsidRPr="00A01F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6739" w:rsidRPr="00AB6BE4" w:rsidRDefault="00486739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1F83">
        <w:rPr>
          <w:rFonts w:ascii="Times New Roman" w:hAnsi="Times New Roman" w:cs="Times New Roman"/>
          <w:sz w:val="28"/>
          <w:szCs w:val="28"/>
        </w:rPr>
        <w:t xml:space="preserve">      </w:t>
      </w:r>
      <w:r w:rsidR="00683893" w:rsidRPr="00A01F83">
        <w:rPr>
          <w:rFonts w:ascii="Times New Roman" w:hAnsi="Times New Roman" w:cs="Times New Roman"/>
          <w:sz w:val="28"/>
          <w:szCs w:val="28"/>
        </w:rPr>
        <w:t xml:space="preserve">   </w:t>
      </w:r>
      <w:r w:rsidRPr="00A01F83">
        <w:rPr>
          <w:rFonts w:ascii="Times New Roman" w:hAnsi="Times New Roman" w:cs="Times New Roman"/>
          <w:sz w:val="28"/>
          <w:szCs w:val="28"/>
        </w:rPr>
        <w:t xml:space="preserve">  муниципальному    казенному    учреждению    Туапсинского    городского поселения</w:t>
      </w:r>
      <w:r w:rsidR="004C3AB3" w:rsidRPr="00A01F83">
        <w:rPr>
          <w:rFonts w:ascii="Times New Roman" w:hAnsi="Times New Roman" w:cs="Times New Roman"/>
          <w:sz w:val="28"/>
          <w:szCs w:val="28"/>
        </w:rPr>
        <w:t xml:space="preserve"> </w:t>
      </w:r>
      <w:r w:rsidRPr="00A01F83">
        <w:rPr>
          <w:rFonts w:ascii="Times New Roman" w:hAnsi="Times New Roman" w:cs="Times New Roman"/>
          <w:sz w:val="28"/>
          <w:szCs w:val="28"/>
        </w:rPr>
        <w:t xml:space="preserve">«Туапсинский городской молодежный центр» </w:t>
      </w:r>
      <w:r w:rsidR="00AB0303" w:rsidRPr="00A01F8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01F83">
        <w:rPr>
          <w:rFonts w:ascii="Times New Roman" w:hAnsi="Times New Roman" w:cs="Times New Roman"/>
          <w:sz w:val="28"/>
          <w:szCs w:val="28"/>
        </w:rPr>
        <w:t>в размере 10 должностных окладов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Pr="00AB6BE4">
        <w:rPr>
          <w:rFonts w:ascii="Times New Roman" w:hAnsi="Times New Roman" w:cs="Times New Roman"/>
          <w:sz w:val="28"/>
          <w:szCs w:val="28"/>
        </w:rPr>
        <w:t>;</w:t>
      </w:r>
    </w:p>
    <w:p w:rsidR="00486739" w:rsidRPr="00AB6BE4" w:rsidRDefault="00486739" w:rsidP="004F1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6BE4">
        <w:rPr>
          <w:rFonts w:ascii="Times New Roman" w:hAnsi="Times New Roman" w:cs="Times New Roman"/>
          <w:sz w:val="28"/>
          <w:szCs w:val="28"/>
        </w:rPr>
        <w:t xml:space="preserve">     </w:t>
      </w:r>
      <w:r w:rsidR="00683893">
        <w:rPr>
          <w:rFonts w:ascii="Times New Roman" w:hAnsi="Times New Roman" w:cs="Times New Roman"/>
          <w:sz w:val="28"/>
          <w:szCs w:val="28"/>
        </w:rPr>
        <w:t xml:space="preserve">     </w:t>
      </w:r>
      <w:r w:rsidRPr="00AB6BE4">
        <w:rPr>
          <w:rFonts w:ascii="Times New Roman" w:hAnsi="Times New Roman" w:cs="Times New Roman"/>
          <w:sz w:val="28"/>
          <w:szCs w:val="28"/>
        </w:rPr>
        <w:t xml:space="preserve"> муниципальному казенному учреждению Туапсинского городского поселения «Управление по делам гражданской обороны и чрезвычайным ситуациям» в размере 11 должностных окладов по должности водитель</w:t>
      </w:r>
      <w:r w:rsidR="00546CC6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6771DC" w:rsidRPr="00AB6BE4">
        <w:rPr>
          <w:rFonts w:ascii="Times New Roman" w:hAnsi="Times New Roman" w:cs="Times New Roman"/>
          <w:sz w:val="28"/>
          <w:szCs w:val="28"/>
        </w:rPr>
        <w:t>;</w:t>
      </w:r>
    </w:p>
    <w:p w:rsidR="002916BB" w:rsidRPr="00AB6BE4" w:rsidRDefault="002916B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4</w:t>
      </w:r>
      <w:r w:rsidR="00C5118B" w:rsidRPr="00AB6BE4">
        <w:rPr>
          <w:sz w:val="28"/>
          <w:szCs w:val="28"/>
          <w:lang w:val="ru-RU"/>
        </w:rPr>
        <w:t>) е</w:t>
      </w:r>
      <w:r w:rsidRPr="00AB6BE4">
        <w:rPr>
          <w:sz w:val="28"/>
          <w:szCs w:val="28"/>
          <w:lang w:val="ru-RU"/>
        </w:rPr>
        <w:t>диновременн</w:t>
      </w:r>
      <w:r w:rsidR="001B114A" w:rsidRPr="00AB6BE4">
        <w:rPr>
          <w:sz w:val="28"/>
          <w:szCs w:val="28"/>
          <w:lang w:val="ru-RU"/>
        </w:rPr>
        <w:t>ой</w:t>
      </w:r>
      <w:r w:rsidRPr="00AB6BE4">
        <w:rPr>
          <w:sz w:val="28"/>
          <w:szCs w:val="28"/>
          <w:lang w:val="ru-RU"/>
        </w:rPr>
        <w:t xml:space="preserve"> выплат</w:t>
      </w:r>
      <w:r w:rsidR="001B114A" w:rsidRPr="00AB6BE4">
        <w:rPr>
          <w:sz w:val="28"/>
          <w:szCs w:val="28"/>
          <w:lang w:val="ru-RU"/>
        </w:rPr>
        <w:t>ы</w:t>
      </w:r>
      <w:r w:rsidRPr="00AB6BE4">
        <w:rPr>
          <w:sz w:val="28"/>
          <w:szCs w:val="28"/>
          <w:lang w:val="ru-RU"/>
        </w:rPr>
        <w:t xml:space="preserve"> при предоставлении ежегодного оплачиваемого отпуска и материальн</w:t>
      </w:r>
      <w:r w:rsidR="001B114A" w:rsidRPr="00AB6BE4">
        <w:rPr>
          <w:sz w:val="28"/>
          <w:szCs w:val="28"/>
          <w:lang w:val="ru-RU"/>
        </w:rPr>
        <w:t>ой</w:t>
      </w:r>
      <w:r w:rsidRPr="00AB6BE4">
        <w:rPr>
          <w:sz w:val="28"/>
          <w:szCs w:val="28"/>
          <w:lang w:val="ru-RU"/>
        </w:rPr>
        <w:t xml:space="preserve"> помощ</w:t>
      </w:r>
      <w:r w:rsidR="001B114A" w:rsidRPr="00AB6BE4">
        <w:rPr>
          <w:sz w:val="28"/>
          <w:szCs w:val="28"/>
          <w:lang w:val="ru-RU"/>
        </w:rPr>
        <w:t>и</w:t>
      </w:r>
      <w:r w:rsidRPr="00AB6BE4">
        <w:rPr>
          <w:sz w:val="28"/>
          <w:szCs w:val="28"/>
          <w:lang w:val="ru-RU"/>
        </w:rPr>
        <w:t xml:space="preserve"> – в размере 2 должностных окладов</w:t>
      </w:r>
      <w:r w:rsidR="00AB0303">
        <w:rPr>
          <w:sz w:val="28"/>
          <w:szCs w:val="28"/>
          <w:lang w:val="ru-RU"/>
        </w:rPr>
        <w:t>.</w:t>
      </w:r>
    </w:p>
    <w:p w:rsidR="002916BB" w:rsidRPr="00AB6BE4" w:rsidRDefault="002916B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В случае разделения ежегодного оплачиваемого отпуска на части единовременная выплата </w:t>
      </w:r>
      <w:r w:rsidR="00C01F98" w:rsidRPr="00AB6BE4">
        <w:rPr>
          <w:sz w:val="28"/>
          <w:szCs w:val="28"/>
          <w:lang w:val="ru-RU"/>
        </w:rPr>
        <w:t xml:space="preserve">и материальная помощь </w:t>
      </w:r>
      <w:r w:rsidRPr="00AB6BE4">
        <w:rPr>
          <w:sz w:val="28"/>
          <w:szCs w:val="28"/>
          <w:lang w:val="ru-RU"/>
        </w:rPr>
        <w:t>к ежегодному отпуску выплачивается при предоставлении любой из частей указанного отпуска продолжительностью не менее 14 календарных дней</w:t>
      </w:r>
      <w:r w:rsidR="00DA3D3A" w:rsidRPr="00AB6BE4">
        <w:rPr>
          <w:sz w:val="28"/>
          <w:szCs w:val="28"/>
          <w:lang w:val="ru-RU"/>
        </w:rPr>
        <w:t>.</w:t>
      </w:r>
    </w:p>
    <w:p w:rsidR="00DA3D3A" w:rsidRPr="00AB6BE4" w:rsidRDefault="00DA3D3A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В случае если работник</w:t>
      </w:r>
      <w:r w:rsidR="001B114A" w:rsidRPr="00AB6BE4">
        <w:rPr>
          <w:sz w:val="28"/>
          <w:szCs w:val="28"/>
          <w:lang w:val="ru-RU"/>
        </w:rPr>
        <w:t xml:space="preserve"> </w:t>
      </w:r>
      <w:r w:rsidR="00095D9C" w:rsidRPr="00AB6BE4">
        <w:rPr>
          <w:sz w:val="28"/>
          <w:szCs w:val="28"/>
          <w:lang w:val="ru-RU"/>
        </w:rPr>
        <w:t xml:space="preserve">Учреждения </w:t>
      </w:r>
      <w:r w:rsidR="001B114A" w:rsidRPr="00AB6BE4">
        <w:rPr>
          <w:sz w:val="28"/>
          <w:szCs w:val="28"/>
          <w:lang w:val="ru-RU"/>
        </w:rPr>
        <w:t>не использовал в течение</w:t>
      </w:r>
      <w:r w:rsidRPr="00AB6BE4">
        <w:rPr>
          <w:sz w:val="28"/>
          <w:szCs w:val="28"/>
          <w:lang w:val="ru-RU"/>
        </w:rPr>
        <w:t xml:space="preserve"> года своего права на отпуск, единовременная выплата </w:t>
      </w:r>
      <w:r w:rsidR="00C01F98" w:rsidRPr="00AB6BE4">
        <w:rPr>
          <w:sz w:val="28"/>
          <w:szCs w:val="28"/>
          <w:lang w:val="ru-RU"/>
        </w:rPr>
        <w:t xml:space="preserve">и материальная помощь </w:t>
      </w:r>
      <w:r w:rsidRPr="00AB6BE4">
        <w:rPr>
          <w:sz w:val="28"/>
          <w:szCs w:val="28"/>
          <w:lang w:val="ru-RU"/>
        </w:rPr>
        <w:lastRenderedPageBreak/>
        <w:t>может быть выплачена ему в конце года по письменному заявлению из расчета фактически отработанного времени.</w:t>
      </w:r>
    </w:p>
    <w:p w:rsidR="00DA3D3A" w:rsidRPr="00AB6BE4" w:rsidRDefault="00DA3D3A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Единовременная выплата </w:t>
      </w:r>
      <w:r w:rsidR="00C01F98" w:rsidRPr="00AB6BE4">
        <w:rPr>
          <w:sz w:val="28"/>
          <w:szCs w:val="28"/>
          <w:lang w:val="ru-RU"/>
        </w:rPr>
        <w:t xml:space="preserve">и материальная помощь </w:t>
      </w:r>
      <w:r w:rsidRPr="00AB6BE4">
        <w:rPr>
          <w:sz w:val="28"/>
          <w:szCs w:val="28"/>
          <w:lang w:val="ru-RU"/>
        </w:rPr>
        <w:t xml:space="preserve">не выплачивается в случае увольнения работника </w:t>
      </w:r>
      <w:r w:rsidR="00095D9C" w:rsidRPr="00AB6BE4">
        <w:rPr>
          <w:sz w:val="28"/>
          <w:szCs w:val="28"/>
          <w:lang w:val="ru-RU"/>
        </w:rPr>
        <w:t xml:space="preserve">Учреждения </w:t>
      </w:r>
      <w:r w:rsidRPr="00AB6BE4">
        <w:rPr>
          <w:sz w:val="28"/>
          <w:szCs w:val="28"/>
          <w:lang w:val="ru-RU"/>
        </w:rPr>
        <w:t>и по</w:t>
      </w:r>
      <w:r w:rsidR="001B114A" w:rsidRPr="00AB6BE4">
        <w:rPr>
          <w:sz w:val="28"/>
          <w:szCs w:val="28"/>
          <w:lang w:val="ru-RU"/>
        </w:rPr>
        <w:t>л</w:t>
      </w:r>
      <w:r w:rsidRPr="00AB6BE4">
        <w:rPr>
          <w:sz w:val="28"/>
          <w:szCs w:val="28"/>
          <w:lang w:val="ru-RU"/>
        </w:rPr>
        <w:t>учени</w:t>
      </w:r>
      <w:r w:rsidR="001B114A" w:rsidRPr="00AB6BE4">
        <w:rPr>
          <w:sz w:val="28"/>
          <w:szCs w:val="28"/>
          <w:lang w:val="ru-RU"/>
        </w:rPr>
        <w:t>я</w:t>
      </w:r>
      <w:r w:rsidRPr="00AB6BE4">
        <w:rPr>
          <w:sz w:val="28"/>
          <w:szCs w:val="28"/>
          <w:lang w:val="ru-RU"/>
        </w:rPr>
        <w:t xml:space="preserve"> им указанной выплаты в текущем году, а потом вновь принятого на работу в этом же году.</w:t>
      </w:r>
    </w:p>
    <w:p w:rsidR="00A426BA" w:rsidRPr="00AB6BE4" w:rsidRDefault="00A426BA" w:rsidP="004F1E2C">
      <w:pPr>
        <w:jc w:val="center"/>
        <w:rPr>
          <w:sz w:val="28"/>
          <w:szCs w:val="28"/>
          <w:lang w:val="ru-RU"/>
        </w:rPr>
      </w:pPr>
    </w:p>
    <w:p w:rsidR="00F5656B" w:rsidRDefault="00F5656B" w:rsidP="00E7029A">
      <w:pPr>
        <w:jc w:val="center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</w:t>
      </w:r>
      <w:r w:rsidR="00A426BA" w:rsidRPr="00AB6BE4">
        <w:rPr>
          <w:sz w:val="28"/>
          <w:szCs w:val="28"/>
          <w:lang w:val="ru-RU"/>
        </w:rPr>
        <w:t> </w:t>
      </w:r>
      <w:r w:rsidRPr="00AB6BE4">
        <w:rPr>
          <w:sz w:val="28"/>
          <w:szCs w:val="28"/>
          <w:lang w:val="ru-RU"/>
        </w:rPr>
        <w:t>Условия премирования</w:t>
      </w:r>
    </w:p>
    <w:p w:rsidR="00E7029A" w:rsidRPr="00AB6BE4" w:rsidRDefault="00E7029A" w:rsidP="00E7029A">
      <w:pPr>
        <w:jc w:val="center"/>
        <w:rPr>
          <w:sz w:val="28"/>
          <w:szCs w:val="28"/>
          <w:lang w:val="ru-RU"/>
        </w:rPr>
      </w:pP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Премирование, поощрение руковод</w:t>
      </w:r>
      <w:r w:rsidR="00095D9C" w:rsidRPr="00AB6BE4">
        <w:rPr>
          <w:sz w:val="28"/>
          <w:szCs w:val="28"/>
          <w:lang w:val="ru-RU"/>
        </w:rPr>
        <w:t>ителей и специалистов Учреждений</w:t>
      </w:r>
      <w:r w:rsidRPr="00AB6BE4">
        <w:rPr>
          <w:sz w:val="28"/>
          <w:szCs w:val="28"/>
          <w:lang w:val="ru-RU"/>
        </w:rPr>
        <w:t xml:space="preserve"> осуществляется 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 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3.1.</w:t>
      </w:r>
      <w:r w:rsidR="004E49E7" w:rsidRPr="00AB6BE4">
        <w:rPr>
          <w:sz w:val="28"/>
          <w:szCs w:val="28"/>
          <w:lang w:val="ru-RU"/>
        </w:rPr>
        <w:t xml:space="preserve"> </w:t>
      </w:r>
      <w:r w:rsidRPr="00AB6BE4">
        <w:rPr>
          <w:sz w:val="28"/>
          <w:szCs w:val="28"/>
          <w:lang w:val="ru-RU"/>
        </w:rPr>
        <w:t>Премирование по результатам работы за месяц: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3.1.1. Премирование по результатам работы за месяц осуществляется ежемесячно за счет фонда оплаты труда, за фактически отработанное время в календарном месяце: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руководител</w:t>
      </w:r>
      <w:r w:rsidR="00095D9C" w:rsidRPr="00AB6BE4">
        <w:rPr>
          <w:sz w:val="28"/>
          <w:szCs w:val="28"/>
          <w:lang w:val="ru-RU"/>
        </w:rPr>
        <w:t>ям</w:t>
      </w:r>
      <w:r w:rsidRPr="00AB6BE4">
        <w:rPr>
          <w:sz w:val="28"/>
          <w:szCs w:val="28"/>
          <w:lang w:val="ru-RU"/>
        </w:rPr>
        <w:t xml:space="preserve"> Учреждени</w:t>
      </w:r>
      <w:r w:rsidR="00095D9C" w:rsidRPr="00AB6BE4">
        <w:rPr>
          <w:sz w:val="28"/>
          <w:szCs w:val="28"/>
          <w:lang w:val="ru-RU"/>
        </w:rPr>
        <w:t>й</w:t>
      </w:r>
      <w:r w:rsidR="00BF32C3" w:rsidRPr="00AB6BE4">
        <w:rPr>
          <w:sz w:val="28"/>
          <w:szCs w:val="28"/>
          <w:lang w:val="ru-RU"/>
        </w:rPr>
        <w:t xml:space="preserve"> -</w:t>
      </w:r>
      <w:r w:rsidRPr="00AB6BE4">
        <w:rPr>
          <w:sz w:val="28"/>
          <w:szCs w:val="28"/>
          <w:lang w:val="ru-RU"/>
        </w:rPr>
        <w:t xml:space="preserve"> </w:t>
      </w:r>
      <w:r w:rsidR="0071018A" w:rsidRPr="0071018A">
        <w:rPr>
          <w:sz w:val="28"/>
          <w:szCs w:val="28"/>
          <w:lang w:val="ru-RU"/>
        </w:rPr>
        <w:t>на основании приказа отраслевого               (функционального) органа администрации Туапсинского муниципального округа, согласованного с курирующим заместителем главы администрации Туапсинского муниципального округа</w:t>
      </w:r>
      <w:r w:rsidRPr="00AB6BE4">
        <w:rPr>
          <w:sz w:val="28"/>
          <w:szCs w:val="28"/>
          <w:lang w:val="ru-RU"/>
        </w:rPr>
        <w:t>;</w:t>
      </w:r>
    </w:p>
    <w:p w:rsidR="00F5656B" w:rsidRPr="00AB6BE4" w:rsidRDefault="00BF32C3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работникам Учреждени</w:t>
      </w:r>
      <w:r w:rsidR="00095D9C" w:rsidRPr="00AB6BE4">
        <w:rPr>
          <w:sz w:val="28"/>
          <w:szCs w:val="28"/>
          <w:lang w:val="ru-RU"/>
        </w:rPr>
        <w:t>й</w:t>
      </w:r>
      <w:r w:rsidRPr="00AB6BE4">
        <w:rPr>
          <w:sz w:val="28"/>
          <w:szCs w:val="28"/>
          <w:lang w:val="ru-RU"/>
        </w:rPr>
        <w:t xml:space="preserve"> - </w:t>
      </w:r>
      <w:r w:rsidR="00F5656B" w:rsidRPr="00AB6BE4">
        <w:rPr>
          <w:sz w:val="28"/>
          <w:szCs w:val="28"/>
          <w:lang w:val="ru-RU"/>
        </w:rPr>
        <w:t xml:space="preserve">на основании приказа </w:t>
      </w:r>
      <w:r w:rsidR="00095D9C" w:rsidRPr="00AB6BE4">
        <w:rPr>
          <w:sz w:val="28"/>
          <w:szCs w:val="28"/>
          <w:lang w:val="ru-RU"/>
        </w:rPr>
        <w:t xml:space="preserve">соответствующего </w:t>
      </w:r>
      <w:r w:rsidR="00F5656B" w:rsidRPr="00AB6BE4">
        <w:rPr>
          <w:sz w:val="28"/>
          <w:szCs w:val="28"/>
          <w:lang w:val="ru-RU"/>
        </w:rPr>
        <w:t>Учреждения</w:t>
      </w:r>
      <w:r w:rsidRPr="00AB6BE4">
        <w:rPr>
          <w:sz w:val="28"/>
          <w:szCs w:val="28"/>
          <w:lang w:val="ru-RU"/>
        </w:rPr>
        <w:t>,</w:t>
      </w:r>
      <w:r w:rsidR="00F5656B" w:rsidRPr="00AB6BE4">
        <w:rPr>
          <w:sz w:val="28"/>
          <w:szCs w:val="28"/>
          <w:lang w:val="ru-RU"/>
        </w:rPr>
        <w:t xml:space="preserve"> согласованного с руководителем отраслевого (функционального) органа администрации муниципального образования Туапсинский </w:t>
      </w:r>
      <w:r w:rsidR="00AC367D" w:rsidRPr="00AB6BE4">
        <w:rPr>
          <w:sz w:val="28"/>
          <w:szCs w:val="28"/>
          <w:lang w:val="ru-RU"/>
        </w:rPr>
        <w:t>муниципальный округ Краснодарского края</w:t>
      </w:r>
      <w:r w:rsidR="00F5656B" w:rsidRPr="00AB6BE4">
        <w:rPr>
          <w:sz w:val="28"/>
          <w:szCs w:val="28"/>
          <w:lang w:val="ru-RU"/>
        </w:rPr>
        <w:t>.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3.1.2. При определении размера премии по результатам работы за месяц учитываются: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своевременное и качественное выполнение должностных обязанностей;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добросовестное и качественное выполнение сложных и важных работ (заданий);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соблюдение норм трудовой дисциплины, служебной этики, правил внутреннего трудового распорядка;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отсутствие дисциплинарных взысканий.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3.2. Премирование по результатам работы за год:</w:t>
      </w:r>
    </w:p>
    <w:p w:rsidR="00F5656B" w:rsidRPr="00AB6BE4" w:rsidRDefault="005F5CD8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3.2.1. </w:t>
      </w:r>
      <w:r w:rsidR="00F5656B" w:rsidRPr="00AB6BE4">
        <w:rPr>
          <w:sz w:val="28"/>
          <w:szCs w:val="28"/>
          <w:lang w:val="ru-RU"/>
        </w:rPr>
        <w:t>Руководителям и работникам Учреждени</w:t>
      </w:r>
      <w:r w:rsidR="00095D9C" w:rsidRPr="00AB6BE4">
        <w:rPr>
          <w:sz w:val="28"/>
          <w:szCs w:val="28"/>
          <w:lang w:val="ru-RU"/>
        </w:rPr>
        <w:t>й</w:t>
      </w:r>
      <w:r w:rsidR="00F5656B" w:rsidRPr="00AB6BE4">
        <w:rPr>
          <w:sz w:val="28"/>
          <w:szCs w:val="28"/>
          <w:lang w:val="ru-RU"/>
        </w:rPr>
        <w:t xml:space="preserve"> выплачивается единовременное денежное вознаграждение (премия) за добросовестное выполнение должностных обязанностей по результатам работы </w:t>
      </w:r>
      <w:r w:rsidR="00BF32C3" w:rsidRPr="00AB6BE4">
        <w:rPr>
          <w:sz w:val="28"/>
          <w:szCs w:val="28"/>
          <w:lang w:val="ru-RU"/>
        </w:rPr>
        <w:t xml:space="preserve">за </w:t>
      </w:r>
      <w:r w:rsidR="00F5656B" w:rsidRPr="00AB6BE4">
        <w:rPr>
          <w:sz w:val="28"/>
          <w:szCs w:val="28"/>
          <w:lang w:val="ru-RU"/>
        </w:rPr>
        <w:t>календарн</w:t>
      </w:r>
      <w:r w:rsidR="00BF32C3" w:rsidRPr="00AB6BE4">
        <w:rPr>
          <w:sz w:val="28"/>
          <w:szCs w:val="28"/>
          <w:lang w:val="ru-RU"/>
        </w:rPr>
        <w:t>ый</w:t>
      </w:r>
      <w:r w:rsidR="00F5656B" w:rsidRPr="00AB6BE4">
        <w:rPr>
          <w:sz w:val="28"/>
          <w:szCs w:val="28"/>
          <w:lang w:val="ru-RU"/>
        </w:rPr>
        <w:t xml:space="preserve"> год</w:t>
      </w:r>
      <w:r w:rsidR="00BF32C3" w:rsidRPr="00AB6BE4">
        <w:rPr>
          <w:sz w:val="28"/>
          <w:szCs w:val="28"/>
          <w:lang w:val="ru-RU"/>
        </w:rPr>
        <w:t xml:space="preserve"> </w:t>
      </w:r>
      <w:r w:rsidR="00F5656B" w:rsidRPr="00AB6BE4">
        <w:rPr>
          <w:sz w:val="28"/>
          <w:szCs w:val="28"/>
          <w:lang w:val="ru-RU"/>
        </w:rPr>
        <w:t>(далее – по результатам работы за год) в размере</w:t>
      </w:r>
      <w:r w:rsidR="001B2D41">
        <w:rPr>
          <w:sz w:val="28"/>
          <w:szCs w:val="28"/>
          <w:lang w:val="ru-RU"/>
        </w:rPr>
        <w:t>,</w:t>
      </w:r>
      <w:r w:rsidR="00F5656B" w:rsidRPr="00AB6BE4">
        <w:rPr>
          <w:sz w:val="28"/>
          <w:szCs w:val="28"/>
          <w:lang w:val="ru-RU"/>
        </w:rPr>
        <w:t xml:space="preserve"> установленном распоряжением </w:t>
      </w:r>
      <w:r w:rsidR="00BF32C3" w:rsidRPr="00AB6BE4">
        <w:rPr>
          <w:sz w:val="28"/>
          <w:szCs w:val="28"/>
          <w:lang w:val="ru-RU"/>
        </w:rPr>
        <w:t xml:space="preserve">администрации </w:t>
      </w:r>
      <w:r w:rsidR="00F5656B" w:rsidRPr="00AB6BE4">
        <w:rPr>
          <w:sz w:val="28"/>
          <w:szCs w:val="28"/>
          <w:lang w:val="ru-RU"/>
        </w:rPr>
        <w:t xml:space="preserve">муниципального образования Туапсинский </w:t>
      </w:r>
      <w:r w:rsidR="00A426BA" w:rsidRPr="00AB6BE4">
        <w:rPr>
          <w:sz w:val="28"/>
          <w:szCs w:val="28"/>
          <w:lang w:val="ru-RU"/>
        </w:rPr>
        <w:t>муниципальный округ Краснодарского края</w:t>
      </w:r>
      <w:r w:rsidR="001B2D41">
        <w:rPr>
          <w:sz w:val="28"/>
          <w:szCs w:val="28"/>
          <w:lang w:val="ru-RU"/>
        </w:rPr>
        <w:t>,</w:t>
      </w:r>
      <w:r w:rsidR="00EC6FC4" w:rsidRPr="00AB6BE4">
        <w:rPr>
          <w:sz w:val="28"/>
          <w:szCs w:val="28"/>
          <w:lang w:val="ru-RU"/>
        </w:rPr>
        <w:t xml:space="preserve"> в пределах </w:t>
      </w:r>
      <w:r w:rsidR="00BF32C3" w:rsidRPr="00AB6BE4">
        <w:rPr>
          <w:sz w:val="28"/>
          <w:szCs w:val="28"/>
          <w:lang w:val="ru-RU"/>
        </w:rPr>
        <w:t xml:space="preserve">экономии </w:t>
      </w:r>
      <w:r w:rsidR="00EC6FC4" w:rsidRPr="00AB6BE4">
        <w:rPr>
          <w:sz w:val="28"/>
          <w:szCs w:val="28"/>
          <w:lang w:val="ru-RU"/>
        </w:rPr>
        <w:t>фонда оплаты труда</w:t>
      </w:r>
      <w:r w:rsidR="00F5656B" w:rsidRPr="00AB6BE4">
        <w:rPr>
          <w:sz w:val="28"/>
          <w:szCs w:val="28"/>
          <w:lang w:val="ru-RU"/>
        </w:rPr>
        <w:t>.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3.2.2. Премия по результатам работы за год выплачивается за фактически отработанное время в календарном году.</w:t>
      </w:r>
    </w:p>
    <w:p w:rsidR="00F5656B" w:rsidRPr="00AB6BE4" w:rsidRDefault="005F5CD8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3.2.3. </w:t>
      </w:r>
      <w:r w:rsidR="00F5656B" w:rsidRPr="00AB6BE4">
        <w:rPr>
          <w:sz w:val="28"/>
          <w:szCs w:val="28"/>
          <w:lang w:val="ru-RU"/>
        </w:rPr>
        <w:t>Премия не выплачивается руководител</w:t>
      </w:r>
      <w:r w:rsidR="00095D9C" w:rsidRPr="00AB6BE4">
        <w:rPr>
          <w:sz w:val="28"/>
          <w:szCs w:val="28"/>
          <w:lang w:val="ru-RU"/>
        </w:rPr>
        <w:t>ям</w:t>
      </w:r>
      <w:r w:rsidR="00F5656B" w:rsidRPr="00AB6BE4">
        <w:rPr>
          <w:sz w:val="28"/>
          <w:szCs w:val="28"/>
          <w:lang w:val="ru-RU"/>
        </w:rPr>
        <w:t xml:space="preserve"> и работникам Учреждени</w:t>
      </w:r>
      <w:r w:rsidR="00095D9C" w:rsidRPr="00AB6BE4">
        <w:rPr>
          <w:sz w:val="28"/>
          <w:szCs w:val="28"/>
          <w:lang w:val="ru-RU"/>
        </w:rPr>
        <w:t>й</w:t>
      </w:r>
      <w:r w:rsidR="00F5656B" w:rsidRPr="00AB6BE4">
        <w:rPr>
          <w:sz w:val="28"/>
          <w:szCs w:val="28"/>
          <w:lang w:val="ru-RU"/>
        </w:rPr>
        <w:t>, уволенным в течени</w:t>
      </w:r>
      <w:r w:rsidR="00026FF7" w:rsidRPr="00AB6BE4">
        <w:rPr>
          <w:sz w:val="28"/>
          <w:szCs w:val="28"/>
          <w:lang w:val="ru-RU"/>
        </w:rPr>
        <w:t>е</w:t>
      </w:r>
      <w:r w:rsidR="00F5656B" w:rsidRPr="00AB6BE4">
        <w:rPr>
          <w:sz w:val="28"/>
          <w:szCs w:val="28"/>
          <w:lang w:val="ru-RU"/>
        </w:rPr>
        <w:t xml:space="preserve"> календарного года, а так же работникам </w:t>
      </w:r>
      <w:proofErr w:type="gramStart"/>
      <w:r w:rsidR="00095D9C" w:rsidRPr="00AB6BE4">
        <w:rPr>
          <w:sz w:val="28"/>
          <w:szCs w:val="28"/>
          <w:lang w:val="ru-RU"/>
        </w:rPr>
        <w:t>Учреждений</w:t>
      </w:r>
      <w:proofErr w:type="gramEnd"/>
      <w:r w:rsidR="00095D9C" w:rsidRPr="00AB6BE4">
        <w:rPr>
          <w:sz w:val="28"/>
          <w:szCs w:val="28"/>
          <w:lang w:val="ru-RU"/>
        </w:rPr>
        <w:t xml:space="preserve"> </w:t>
      </w:r>
      <w:r w:rsidR="00F5656B" w:rsidRPr="00AB6BE4">
        <w:rPr>
          <w:sz w:val="28"/>
          <w:szCs w:val="28"/>
          <w:lang w:val="ru-RU"/>
        </w:rPr>
        <w:t>имеющим неснятые дисциплинарные взыскания.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lastRenderedPageBreak/>
        <w:t>3.3. Руководителям и работникам Учреждени</w:t>
      </w:r>
      <w:r w:rsidR="00095D9C" w:rsidRPr="00AB6BE4">
        <w:rPr>
          <w:sz w:val="28"/>
          <w:szCs w:val="28"/>
          <w:lang w:val="ru-RU"/>
        </w:rPr>
        <w:t>й</w:t>
      </w:r>
      <w:r w:rsidRPr="00AB6BE4">
        <w:rPr>
          <w:sz w:val="28"/>
          <w:szCs w:val="28"/>
          <w:lang w:val="ru-RU"/>
        </w:rPr>
        <w:t xml:space="preserve"> может </w:t>
      </w:r>
      <w:r w:rsidR="00BF32C3" w:rsidRPr="00AB6BE4">
        <w:rPr>
          <w:sz w:val="28"/>
          <w:szCs w:val="28"/>
          <w:lang w:val="ru-RU"/>
        </w:rPr>
        <w:t>выплачиваться</w:t>
      </w:r>
      <w:r w:rsidRPr="00AB6BE4">
        <w:rPr>
          <w:sz w:val="28"/>
          <w:szCs w:val="28"/>
          <w:lang w:val="ru-RU"/>
        </w:rPr>
        <w:t xml:space="preserve"> единовременное </w:t>
      </w:r>
      <w:r w:rsidR="00BF32C3" w:rsidRPr="00AB6BE4">
        <w:rPr>
          <w:sz w:val="28"/>
          <w:szCs w:val="28"/>
          <w:lang w:val="ru-RU"/>
        </w:rPr>
        <w:t>денежное вознаграждение</w:t>
      </w:r>
      <w:r w:rsidRPr="00AB6BE4">
        <w:rPr>
          <w:sz w:val="28"/>
          <w:szCs w:val="28"/>
          <w:lang w:val="ru-RU"/>
        </w:rPr>
        <w:t xml:space="preserve"> за особый вклад, выполнение особо важного задания</w:t>
      </w:r>
      <w:r w:rsidR="00BF32C3" w:rsidRPr="00AB6BE4">
        <w:rPr>
          <w:sz w:val="28"/>
          <w:szCs w:val="28"/>
          <w:lang w:val="ru-RU"/>
        </w:rPr>
        <w:t xml:space="preserve"> в размере </w:t>
      </w:r>
      <w:r w:rsidRPr="00AB6BE4">
        <w:rPr>
          <w:sz w:val="28"/>
          <w:szCs w:val="28"/>
          <w:lang w:val="ru-RU"/>
        </w:rPr>
        <w:t>не более двух окладов</w:t>
      </w:r>
      <w:r w:rsidR="002916BB" w:rsidRPr="00AB6BE4">
        <w:rPr>
          <w:sz w:val="28"/>
          <w:szCs w:val="28"/>
          <w:lang w:val="ru-RU"/>
        </w:rPr>
        <w:t xml:space="preserve"> </w:t>
      </w:r>
      <w:r w:rsidR="00BF32C3" w:rsidRPr="00AB6BE4">
        <w:rPr>
          <w:sz w:val="28"/>
          <w:szCs w:val="28"/>
          <w:lang w:val="ru-RU"/>
        </w:rPr>
        <w:t>в течение</w:t>
      </w:r>
      <w:r w:rsidR="002916BB" w:rsidRPr="00AB6BE4">
        <w:rPr>
          <w:sz w:val="28"/>
          <w:szCs w:val="28"/>
          <w:lang w:val="ru-RU"/>
        </w:rPr>
        <w:t xml:space="preserve"> календарного года</w:t>
      </w:r>
      <w:r w:rsidRPr="00AB6BE4">
        <w:rPr>
          <w:sz w:val="28"/>
          <w:szCs w:val="28"/>
          <w:lang w:val="ru-RU"/>
        </w:rPr>
        <w:t>, в пределах</w:t>
      </w:r>
      <w:r w:rsidR="00BF32C3" w:rsidRPr="00AB6BE4">
        <w:rPr>
          <w:sz w:val="28"/>
          <w:szCs w:val="28"/>
          <w:lang w:val="ru-RU"/>
        </w:rPr>
        <w:t xml:space="preserve"> экономии</w:t>
      </w:r>
      <w:r w:rsidRPr="00AB6BE4">
        <w:rPr>
          <w:sz w:val="28"/>
          <w:szCs w:val="28"/>
          <w:lang w:val="ru-RU"/>
        </w:rPr>
        <w:t xml:space="preserve"> фонда </w:t>
      </w:r>
      <w:r w:rsidR="00BF32C3" w:rsidRPr="00AB6BE4">
        <w:rPr>
          <w:sz w:val="28"/>
          <w:szCs w:val="28"/>
          <w:lang w:val="ru-RU"/>
        </w:rPr>
        <w:t>о</w:t>
      </w:r>
      <w:r w:rsidRPr="00AB6BE4">
        <w:rPr>
          <w:sz w:val="28"/>
          <w:szCs w:val="28"/>
          <w:lang w:val="ru-RU"/>
        </w:rPr>
        <w:t>платы труда:</w:t>
      </w:r>
    </w:p>
    <w:p w:rsidR="00F5656B" w:rsidRPr="00AB6BE4" w:rsidRDefault="00A76816" w:rsidP="004F1E2C">
      <w:pPr>
        <w:ind w:firstLine="708"/>
        <w:jc w:val="both"/>
        <w:rPr>
          <w:sz w:val="28"/>
          <w:szCs w:val="28"/>
          <w:lang w:val="ru-RU"/>
        </w:rPr>
      </w:pPr>
      <w:r w:rsidRPr="00A76816">
        <w:rPr>
          <w:sz w:val="28"/>
          <w:szCs w:val="28"/>
          <w:lang w:val="ru-RU"/>
        </w:rPr>
        <w:t>руководителям Учреждений – на основании приказа отраслевого               (функционального) органа Туапсинского муниципального округа, согласованного с курирующим заместителем главы администрации муниципального образования Туапсинский муниципальный округ Краснодарского края</w:t>
      </w:r>
      <w:r w:rsidR="00F5656B" w:rsidRPr="00AB6BE4">
        <w:rPr>
          <w:sz w:val="28"/>
          <w:szCs w:val="28"/>
          <w:lang w:val="ru-RU"/>
        </w:rPr>
        <w:t>;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работникам Учреждени</w:t>
      </w:r>
      <w:r w:rsidR="00095D9C" w:rsidRPr="00AB6BE4">
        <w:rPr>
          <w:sz w:val="28"/>
          <w:szCs w:val="28"/>
          <w:lang w:val="ru-RU"/>
        </w:rPr>
        <w:t>й</w:t>
      </w:r>
      <w:r w:rsidRPr="00AB6BE4">
        <w:rPr>
          <w:sz w:val="28"/>
          <w:szCs w:val="28"/>
          <w:lang w:val="ru-RU"/>
        </w:rPr>
        <w:t xml:space="preserve"> </w:t>
      </w:r>
      <w:r w:rsidR="00BF32C3" w:rsidRPr="00AB6BE4">
        <w:rPr>
          <w:sz w:val="28"/>
          <w:szCs w:val="28"/>
          <w:lang w:val="ru-RU"/>
        </w:rPr>
        <w:t xml:space="preserve">- </w:t>
      </w:r>
      <w:r w:rsidRPr="00AB6BE4">
        <w:rPr>
          <w:sz w:val="28"/>
          <w:szCs w:val="28"/>
          <w:lang w:val="ru-RU"/>
        </w:rPr>
        <w:t xml:space="preserve">на основании приказа </w:t>
      </w:r>
      <w:r w:rsidR="00D26F25" w:rsidRPr="00AB6BE4">
        <w:rPr>
          <w:sz w:val="28"/>
          <w:szCs w:val="28"/>
          <w:lang w:val="ru-RU"/>
        </w:rPr>
        <w:t xml:space="preserve">соответствующего </w:t>
      </w:r>
      <w:r w:rsidRPr="00AB6BE4">
        <w:rPr>
          <w:sz w:val="28"/>
          <w:szCs w:val="28"/>
          <w:lang w:val="ru-RU"/>
        </w:rPr>
        <w:t xml:space="preserve">Учреждения согласованного с руководителем отраслевого (функционального) органа администрации муниципального образования Туапсинский </w:t>
      </w:r>
      <w:r w:rsidR="00AC367D" w:rsidRPr="00AB6BE4">
        <w:rPr>
          <w:sz w:val="28"/>
          <w:szCs w:val="28"/>
          <w:lang w:val="ru-RU"/>
        </w:rPr>
        <w:t>муниципальный округ Краснодарского края</w:t>
      </w:r>
      <w:r w:rsidRPr="00AB6BE4">
        <w:rPr>
          <w:sz w:val="28"/>
          <w:szCs w:val="28"/>
          <w:lang w:val="ru-RU"/>
        </w:rPr>
        <w:t>.</w:t>
      </w:r>
    </w:p>
    <w:p w:rsidR="00EC6FC4" w:rsidRPr="00AB6BE4" w:rsidRDefault="00F57867" w:rsidP="004F1E2C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  <w:lang w:val="ru-RU"/>
        </w:rPr>
      </w:pPr>
      <w:r w:rsidRPr="00AB6BE4">
        <w:rPr>
          <w:spacing w:val="-4"/>
          <w:sz w:val="28"/>
          <w:szCs w:val="28"/>
          <w:lang w:val="ru-RU"/>
        </w:rPr>
        <w:t>3.</w:t>
      </w:r>
      <w:r w:rsidR="00D26F25" w:rsidRPr="00AB6BE4">
        <w:rPr>
          <w:spacing w:val="-4"/>
          <w:sz w:val="28"/>
          <w:szCs w:val="28"/>
          <w:lang w:val="ru-RU"/>
        </w:rPr>
        <w:t>4</w:t>
      </w:r>
      <w:r w:rsidRPr="00AB6BE4">
        <w:rPr>
          <w:spacing w:val="-4"/>
          <w:sz w:val="28"/>
          <w:szCs w:val="28"/>
          <w:lang w:val="ru-RU"/>
        </w:rPr>
        <w:t>.</w:t>
      </w:r>
      <w:r w:rsidR="004E49E7" w:rsidRPr="00AB6BE4">
        <w:rPr>
          <w:spacing w:val="-4"/>
          <w:sz w:val="28"/>
          <w:szCs w:val="28"/>
          <w:lang w:val="ru-RU"/>
        </w:rPr>
        <w:t xml:space="preserve"> </w:t>
      </w:r>
      <w:r w:rsidRPr="00AB6BE4">
        <w:rPr>
          <w:spacing w:val="-4"/>
          <w:sz w:val="28"/>
          <w:szCs w:val="28"/>
          <w:lang w:val="ru-RU"/>
        </w:rPr>
        <w:t>Конкретный размер премии может определяться как в процентах к окладу (должностному окладу), так и в абсолютном размере</w:t>
      </w:r>
      <w:r w:rsidR="00EC6FC4" w:rsidRPr="00AB6BE4">
        <w:rPr>
          <w:spacing w:val="-4"/>
          <w:sz w:val="28"/>
          <w:szCs w:val="28"/>
          <w:lang w:val="ru-RU"/>
        </w:rPr>
        <w:t>.</w:t>
      </w:r>
    </w:p>
    <w:p w:rsidR="00F57867" w:rsidRPr="00AB6BE4" w:rsidRDefault="00F57867" w:rsidP="004F1E2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При увольнении по собственному желанию до истечения календарного месяца (года) работник  </w:t>
      </w:r>
      <w:r w:rsidR="00721535" w:rsidRPr="00AB6BE4">
        <w:rPr>
          <w:sz w:val="28"/>
          <w:szCs w:val="28"/>
          <w:lang w:val="ru-RU"/>
        </w:rPr>
        <w:t>У</w:t>
      </w:r>
      <w:r w:rsidRPr="00AB6BE4">
        <w:rPr>
          <w:sz w:val="28"/>
          <w:szCs w:val="28"/>
          <w:lang w:val="ru-RU"/>
        </w:rPr>
        <w:t>чреждения лишается права на получение премии по итогам работы за месяц (год).</w:t>
      </w:r>
    </w:p>
    <w:p w:rsidR="0011035E" w:rsidRPr="00AB6BE4" w:rsidRDefault="0011035E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3.</w:t>
      </w:r>
      <w:r w:rsidR="00D26F25" w:rsidRPr="00AB6BE4">
        <w:rPr>
          <w:sz w:val="28"/>
          <w:szCs w:val="28"/>
          <w:lang w:val="ru-RU"/>
        </w:rPr>
        <w:t>5</w:t>
      </w:r>
      <w:r w:rsidRPr="00AB6BE4">
        <w:rPr>
          <w:sz w:val="28"/>
          <w:szCs w:val="28"/>
          <w:lang w:val="ru-RU"/>
        </w:rPr>
        <w:t>. Максимальным размером премия не ограничена.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</w:p>
    <w:p w:rsidR="00F5656B" w:rsidRDefault="00F5656B" w:rsidP="004F1E2C">
      <w:pPr>
        <w:jc w:val="center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4.</w:t>
      </w:r>
      <w:r w:rsidR="004E49E7" w:rsidRPr="00AB6BE4">
        <w:rPr>
          <w:sz w:val="28"/>
          <w:szCs w:val="28"/>
          <w:lang w:val="ru-RU"/>
        </w:rPr>
        <w:t xml:space="preserve"> </w:t>
      </w:r>
      <w:r w:rsidRPr="00AB6BE4">
        <w:rPr>
          <w:sz w:val="28"/>
          <w:szCs w:val="28"/>
          <w:lang w:val="ru-RU"/>
        </w:rPr>
        <w:t>Прочие условия</w:t>
      </w:r>
    </w:p>
    <w:p w:rsidR="00E7029A" w:rsidRPr="00AB6BE4" w:rsidRDefault="00E7029A" w:rsidP="004F1E2C">
      <w:pPr>
        <w:jc w:val="center"/>
        <w:rPr>
          <w:sz w:val="28"/>
          <w:szCs w:val="28"/>
          <w:lang w:val="ru-RU"/>
        </w:rPr>
      </w:pP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4.1. В индивидуальном порядке могут</w:t>
      </w:r>
      <w:r w:rsidR="009506D0" w:rsidRPr="00AB6BE4">
        <w:rPr>
          <w:sz w:val="28"/>
          <w:szCs w:val="28"/>
          <w:lang w:val="ru-RU"/>
        </w:rPr>
        <w:t xml:space="preserve"> быть</w:t>
      </w:r>
      <w:r w:rsidRPr="00AB6BE4">
        <w:rPr>
          <w:sz w:val="28"/>
          <w:szCs w:val="28"/>
          <w:lang w:val="ru-RU"/>
        </w:rPr>
        <w:t xml:space="preserve"> рассмотрены документы на выплату работнику</w:t>
      </w:r>
      <w:r w:rsidR="00D26F25" w:rsidRPr="00AB6BE4">
        <w:rPr>
          <w:sz w:val="28"/>
          <w:szCs w:val="28"/>
          <w:lang w:val="ru-RU"/>
        </w:rPr>
        <w:t xml:space="preserve"> Учреждения</w:t>
      </w:r>
      <w:r w:rsidRPr="00AB6BE4">
        <w:rPr>
          <w:sz w:val="28"/>
          <w:szCs w:val="28"/>
          <w:lang w:val="ru-RU"/>
        </w:rPr>
        <w:t xml:space="preserve"> единовременной материальной помощи за счет экономии фонда оплаты труда, но не более двух окладов, по заявлению работника </w:t>
      </w:r>
      <w:r w:rsidR="00D26F25" w:rsidRPr="00AB6BE4">
        <w:rPr>
          <w:sz w:val="28"/>
          <w:szCs w:val="28"/>
          <w:lang w:val="ru-RU"/>
        </w:rPr>
        <w:t xml:space="preserve">Учреждения </w:t>
      </w:r>
      <w:r w:rsidRPr="00AB6BE4">
        <w:rPr>
          <w:sz w:val="28"/>
          <w:szCs w:val="28"/>
          <w:lang w:val="ru-RU"/>
        </w:rPr>
        <w:t>могут быть предусмотрены следующие виды помощи:</w:t>
      </w:r>
    </w:p>
    <w:p w:rsidR="00F5656B" w:rsidRPr="00AB6BE4" w:rsidRDefault="00D634E7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бракосочетание</w:t>
      </w:r>
      <w:r w:rsidR="00F5656B" w:rsidRPr="00AB6BE4">
        <w:rPr>
          <w:sz w:val="28"/>
          <w:szCs w:val="28"/>
          <w:lang w:val="ru-RU"/>
        </w:rPr>
        <w:t>;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рождение ребенка;</w:t>
      </w:r>
    </w:p>
    <w:p w:rsidR="00F5656B" w:rsidRPr="00AB6BE4" w:rsidRDefault="009506D0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в связи с </w:t>
      </w:r>
      <w:r w:rsidR="00F5656B" w:rsidRPr="00AB6BE4">
        <w:rPr>
          <w:sz w:val="28"/>
          <w:szCs w:val="28"/>
          <w:lang w:val="ru-RU"/>
        </w:rPr>
        <w:t>юбилейны</w:t>
      </w:r>
      <w:r w:rsidRPr="00AB6BE4">
        <w:rPr>
          <w:sz w:val="28"/>
          <w:szCs w:val="28"/>
          <w:lang w:val="ru-RU"/>
        </w:rPr>
        <w:t>ми</w:t>
      </w:r>
      <w:r w:rsidR="00F5656B" w:rsidRPr="00AB6BE4">
        <w:rPr>
          <w:sz w:val="28"/>
          <w:szCs w:val="28"/>
          <w:lang w:val="ru-RU"/>
        </w:rPr>
        <w:t xml:space="preserve"> дат</w:t>
      </w:r>
      <w:r w:rsidRPr="00AB6BE4">
        <w:rPr>
          <w:sz w:val="28"/>
          <w:szCs w:val="28"/>
          <w:lang w:val="ru-RU"/>
        </w:rPr>
        <w:t>ами</w:t>
      </w:r>
      <w:r w:rsidR="00F5656B" w:rsidRPr="00AB6BE4">
        <w:rPr>
          <w:sz w:val="28"/>
          <w:szCs w:val="28"/>
          <w:lang w:val="ru-RU"/>
        </w:rPr>
        <w:t>: 50 лет, 55 лет, 60 лет и 65 лет;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смерть работника или близкого члена его семьи;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тяжелое материальное положени</w:t>
      </w:r>
      <w:r w:rsidR="0070497F" w:rsidRPr="00AB6BE4">
        <w:rPr>
          <w:sz w:val="28"/>
          <w:szCs w:val="28"/>
          <w:lang w:val="ru-RU"/>
        </w:rPr>
        <w:t>е или при заболевании работника;</w:t>
      </w:r>
    </w:p>
    <w:p w:rsidR="0070497F" w:rsidRPr="00AB6BE4" w:rsidRDefault="0070497F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>иные выплаты.</w:t>
      </w:r>
    </w:p>
    <w:p w:rsidR="00F5656B" w:rsidRPr="00AB6BE4" w:rsidRDefault="00F5656B" w:rsidP="004F1E2C">
      <w:pPr>
        <w:ind w:firstLine="708"/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4.2. Работодатель имеет право перераспределять средства фонда оплаты труда между выплатами, предусмотренными </w:t>
      </w:r>
      <w:r w:rsidR="0070497F" w:rsidRPr="00AB6BE4">
        <w:rPr>
          <w:sz w:val="28"/>
          <w:szCs w:val="28"/>
          <w:lang w:val="ru-RU"/>
        </w:rPr>
        <w:t>разделом</w:t>
      </w:r>
      <w:r w:rsidRPr="00AB6BE4">
        <w:rPr>
          <w:sz w:val="28"/>
          <w:szCs w:val="28"/>
          <w:lang w:val="ru-RU"/>
        </w:rPr>
        <w:t xml:space="preserve"> 2 настоящего </w:t>
      </w:r>
      <w:r w:rsidR="00267956" w:rsidRPr="00AB6BE4">
        <w:rPr>
          <w:sz w:val="28"/>
          <w:szCs w:val="28"/>
          <w:lang w:val="ru-RU"/>
        </w:rPr>
        <w:t>П</w:t>
      </w:r>
      <w:r w:rsidRPr="00AB6BE4">
        <w:rPr>
          <w:sz w:val="28"/>
          <w:szCs w:val="28"/>
          <w:lang w:val="ru-RU"/>
        </w:rPr>
        <w:t>о</w:t>
      </w:r>
      <w:r w:rsidR="00721535" w:rsidRPr="00AB6BE4">
        <w:rPr>
          <w:sz w:val="28"/>
          <w:szCs w:val="28"/>
          <w:lang w:val="ru-RU"/>
        </w:rPr>
        <w:t>ложения</w:t>
      </w:r>
      <w:r w:rsidRPr="00AB6BE4">
        <w:rPr>
          <w:sz w:val="28"/>
          <w:szCs w:val="28"/>
          <w:lang w:val="ru-RU"/>
        </w:rPr>
        <w:t>.</w:t>
      </w:r>
    </w:p>
    <w:p w:rsidR="00E7029A" w:rsidRDefault="00CE5F1B" w:rsidP="00E7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85F7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9A" w:rsidRDefault="00E7029A" w:rsidP="00E7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029A" w:rsidRDefault="00E7029A" w:rsidP="00E7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656B" w:rsidRPr="00CE5F1B" w:rsidRDefault="00CE5F1B" w:rsidP="00E7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bookmarkEnd w:id="4"/>
    <w:p w:rsidR="00E7029A" w:rsidRPr="00AB6BE4" w:rsidRDefault="00F96D48" w:rsidP="004F1E2C">
      <w:pPr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Первый заместитель главы </w:t>
      </w:r>
    </w:p>
    <w:p w:rsidR="00E34FA4" w:rsidRDefault="00F96D48" w:rsidP="004F1E2C">
      <w:pPr>
        <w:jc w:val="both"/>
        <w:rPr>
          <w:sz w:val="28"/>
          <w:szCs w:val="28"/>
          <w:lang w:val="ru-RU"/>
        </w:rPr>
      </w:pPr>
      <w:r w:rsidRPr="00AB6BE4">
        <w:rPr>
          <w:sz w:val="28"/>
          <w:szCs w:val="28"/>
          <w:lang w:val="ru-RU"/>
        </w:rPr>
        <w:t xml:space="preserve">администрации </w:t>
      </w:r>
      <w:proofErr w:type="gramStart"/>
      <w:r w:rsidR="00E34FA4">
        <w:rPr>
          <w:sz w:val="28"/>
          <w:szCs w:val="28"/>
          <w:lang w:val="ru-RU"/>
        </w:rPr>
        <w:t>Туапсинского</w:t>
      </w:r>
      <w:proofErr w:type="gramEnd"/>
    </w:p>
    <w:p w:rsidR="004F1E2C" w:rsidRPr="00AB6BE4" w:rsidRDefault="00E34FA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округа             </w:t>
      </w:r>
      <w:r w:rsidR="00F96D48" w:rsidRPr="00AB6BE4">
        <w:rPr>
          <w:sz w:val="28"/>
          <w:szCs w:val="28"/>
          <w:lang w:val="ru-RU"/>
        </w:rPr>
        <w:t xml:space="preserve">                                                  </w:t>
      </w:r>
      <w:r w:rsidR="00E7029A">
        <w:rPr>
          <w:sz w:val="28"/>
          <w:szCs w:val="28"/>
          <w:lang w:val="ru-RU"/>
        </w:rPr>
        <w:t xml:space="preserve">    </w:t>
      </w:r>
      <w:r w:rsidR="00F96D48" w:rsidRPr="00AB6BE4">
        <w:rPr>
          <w:sz w:val="28"/>
          <w:szCs w:val="28"/>
          <w:lang w:val="ru-RU"/>
        </w:rPr>
        <w:t xml:space="preserve">    О.Е. Кулешова</w:t>
      </w:r>
    </w:p>
    <w:sectPr w:rsidR="004F1E2C" w:rsidRPr="00AB6BE4" w:rsidSect="00376909">
      <w:headerReference w:type="default" r:id="rId8"/>
      <w:pgSz w:w="11905" w:h="16838"/>
      <w:pgMar w:top="113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46" w:rsidRDefault="00A22346" w:rsidP="003C2555">
      <w:r>
        <w:separator/>
      </w:r>
    </w:p>
  </w:endnote>
  <w:endnote w:type="continuationSeparator" w:id="0">
    <w:p w:rsidR="00A22346" w:rsidRDefault="00A22346" w:rsidP="003C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46" w:rsidRDefault="00A22346" w:rsidP="003C2555">
      <w:r>
        <w:separator/>
      </w:r>
    </w:p>
  </w:footnote>
  <w:footnote w:type="continuationSeparator" w:id="0">
    <w:p w:rsidR="00A22346" w:rsidRDefault="00A22346" w:rsidP="003C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288440"/>
      <w:docPartObj>
        <w:docPartGallery w:val="Page Numbers (Top of Page)"/>
        <w:docPartUnique/>
      </w:docPartObj>
    </w:sdtPr>
    <w:sdtEndPr/>
    <w:sdtContent>
      <w:p w:rsidR="00FD0D88" w:rsidRDefault="00FD0D88">
        <w:pPr>
          <w:pStyle w:val="a5"/>
          <w:jc w:val="center"/>
          <w:rPr>
            <w:lang w:val="ru-RU"/>
          </w:rPr>
        </w:pPr>
      </w:p>
      <w:p w:rsidR="00FD0D88" w:rsidRDefault="00FD0D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C7A" w:rsidRPr="00FB0C7A">
          <w:rPr>
            <w:noProof/>
            <w:lang w:val="ru-RU"/>
          </w:rPr>
          <w:t>7</w:t>
        </w:r>
        <w:r>
          <w:fldChar w:fldCharType="end"/>
        </w:r>
      </w:p>
    </w:sdtContent>
  </w:sdt>
  <w:p w:rsidR="00FD0D88" w:rsidRPr="00B93D39" w:rsidRDefault="00FD0D88">
    <w:pPr>
      <w:pStyle w:val="a5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859"/>
    <w:rsid w:val="00001C9B"/>
    <w:rsid w:val="00011864"/>
    <w:rsid w:val="00026FF7"/>
    <w:rsid w:val="0003422D"/>
    <w:rsid w:val="000433F9"/>
    <w:rsid w:val="000478F3"/>
    <w:rsid w:val="000537BF"/>
    <w:rsid w:val="0005561B"/>
    <w:rsid w:val="00072595"/>
    <w:rsid w:val="0007738F"/>
    <w:rsid w:val="00077888"/>
    <w:rsid w:val="000876B7"/>
    <w:rsid w:val="00095D9C"/>
    <w:rsid w:val="000B204C"/>
    <w:rsid w:val="000B44B2"/>
    <w:rsid w:val="000D33FF"/>
    <w:rsid w:val="000F4B81"/>
    <w:rsid w:val="0011035E"/>
    <w:rsid w:val="00113951"/>
    <w:rsid w:val="001521D5"/>
    <w:rsid w:val="001579DC"/>
    <w:rsid w:val="0017010C"/>
    <w:rsid w:val="001A7C44"/>
    <w:rsid w:val="001B114A"/>
    <w:rsid w:val="001B1A0B"/>
    <w:rsid w:val="001B2D41"/>
    <w:rsid w:val="001C67A4"/>
    <w:rsid w:val="001E3C27"/>
    <w:rsid w:val="001E459D"/>
    <w:rsid w:val="002170D9"/>
    <w:rsid w:val="00223610"/>
    <w:rsid w:val="002361B7"/>
    <w:rsid w:val="00261EEF"/>
    <w:rsid w:val="00266046"/>
    <w:rsid w:val="00267956"/>
    <w:rsid w:val="00273791"/>
    <w:rsid w:val="002750F6"/>
    <w:rsid w:val="002916BB"/>
    <w:rsid w:val="002A3DD6"/>
    <w:rsid w:val="002B1056"/>
    <w:rsid w:val="002B2745"/>
    <w:rsid w:val="002B6FE1"/>
    <w:rsid w:val="002F6029"/>
    <w:rsid w:val="00304BD0"/>
    <w:rsid w:val="003144BE"/>
    <w:rsid w:val="00323931"/>
    <w:rsid w:val="00327365"/>
    <w:rsid w:val="00346859"/>
    <w:rsid w:val="00360AB4"/>
    <w:rsid w:val="00376909"/>
    <w:rsid w:val="0038695B"/>
    <w:rsid w:val="0039558C"/>
    <w:rsid w:val="003A69AE"/>
    <w:rsid w:val="003A7CDF"/>
    <w:rsid w:val="003C2555"/>
    <w:rsid w:val="003D1BD4"/>
    <w:rsid w:val="003E72DB"/>
    <w:rsid w:val="00404F71"/>
    <w:rsid w:val="0040649C"/>
    <w:rsid w:val="00452991"/>
    <w:rsid w:val="0045653F"/>
    <w:rsid w:val="00464580"/>
    <w:rsid w:val="00486739"/>
    <w:rsid w:val="00496A51"/>
    <w:rsid w:val="004A1E3C"/>
    <w:rsid w:val="004C3AB3"/>
    <w:rsid w:val="004C696C"/>
    <w:rsid w:val="004E2273"/>
    <w:rsid w:val="004E49E7"/>
    <w:rsid w:val="004F1E2C"/>
    <w:rsid w:val="004F45FF"/>
    <w:rsid w:val="0051735F"/>
    <w:rsid w:val="00526887"/>
    <w:rsid w:val="00546CC6"/>
    <w:rsid w:val="00560B05"/>
    <w:rsid w:val="0056738B"/>
    <w:rsid w:val="00585F71"/>
    <w:rsid w:val="005915A0"/>
    <w:rsid w:val="005B320B"/>
    <w:rsid w:val="005B4453"/>
    <w:rsid w:val="005C0222"/>
    <w:rsid w:val="005C5C9A"/>
    <w:rsid w:val="005F5860"/>
    <w:rsid w:val="005F5CD8"/>
    <w:rsid w:val="00605D15"/>
    <w:rsid w:val="006060B1"/>
    <w:rsid w:val="00626E2D"/>
    <w:rsid w:val="006409C4"/>
    <w:rsid w:val="006771DC"/>
    <w:rsid w:val="00683893"/>
    <w:rsid w:val="006B642E"/>
    <w:rsid w:val="006F5369"/>
    <w:rsid w:val="007010CD"/>
    <w:rsid w:val="0070497F"/>
    <w:rsid w:val="00710048"/>
    <w:rsid w:val="0071018A"/>
    <w:rsid w:val="00721535"/>
    <w:rsid w:val="007361BB"/>
    <w:rsid w:val="00737D81"/>
    <w:rsid w:val="00782245"/>
    <w:rsid w:val="007911E7"/>
    <w:rsid w:val="007B2444"/>
    <w:rsid w:val="007B7B5E"/>
    <w:rsid w:val="007C11BE"/>
    <w:rsid w:val="007D6070"/>
    <w:rsid w:val="0080131E"/>
    <w:rsid w:val="0080349E"/>
    <w:rsid w:val="008202E1"/>
    <w:rsid w:val="008221E2"/>
    <w:rsid w:val="0087052F"/>
    <w:rsid w:val="00870AE7"/>
    <w:rsid w:val="008A2D12"/>
    <w:rsid w:val="008B2E82"/>
    <w:rsid w:val="00910A35"/>
    <w:rsid w:val="009136B2"/>
    <w:rsid w:val="009232FD"/>
    <w:rsid w:val="00945177"/>
    <w:rsid w:val="009456CF"/>
    <w:rsid w:val="009506D0"/>
    <w:rsid w:val="009733CE"/>
    <w:rsid w:val="00976232"/>
    <w:rsid w:val="009C7639"/>
    <w:rsid w:val="00A01F83"/>
    <w:rsid w:val="00A03E93"/>
    <w:rsid w:val="00A06BCB"/>
    <w:rsid w:val="00A1745B"/>
    <w:rsid w:val="00A22346"/>
    <w:rsid w:val="00A24924"/>
    <w:rsid w:val="00A40704"/>
    <w:rsid w:val="00A426BA"/>
    <w:rsid w:val="00A43D80"/>
    <w:rsid w:val="00A445B0"/>
    <w:rsid w:val="00A469C7"/>
    <w:rsid w:val="00A51016"/>
    <w:rsid w:val="00A5732C"/>
    <w:rsid w:val="00A6112A"/>
    <w:rsid w:val="00A64848"/>
    <w:rsid w:val="00A75BC0"/>
    <w:rsid w:val="00A76816"/>
    <w:rsid w:val="00A905F0"/>
    <w:rsid w:val="00AA40F1"/>
    <w:rsid w:val="00AB0061"/>
    <w:rsid w:val="00AB0303"/>
    <w:rsid w:val="00AB3D66"/>
    <w:rsid w:val="00AB6BE4"/>
    <w:rsid w:val="00AC367D"/>
    <w:rsid w:val="00AD7A0C"/>
    <w:rsid w:val="00B00EC0"/>
    <w:rsid w:val="00B11EEE"/>
    <w:rsid w:val="00B177AC"/>
    <w:rsid w:val="00B33E58"/>
    <w:rsid w:val="00B377D5"/>
    <w:rsid w:val="00B53E7A"/>
    <w:rsid w:val="00B56C8C"/>
    <w:rsid w:val="00B6416B"/>
    <w:rsid w:val="00B71546"/>
    <w:rsid w:val="00B93D39"/>
    <w:rsid w:val="00B96235"/>
    <w:rsid w:val="00BA7378"/>
    <w:rsid w:val="00BC2F68"/>
    <w:rsid w:val="00BD52D1"/>
    <w:rsid w:val="00BD53CF"/>
    <w:rsid w:val="00BF3271"/>
    <w:rsid w:val="00BF32C3"/>
    <w:rsid w:val="00BF37A1"/>
    <w:rsid w:val="00C01F98"/>
    <w:rsid w:val="00C0326E"/>
    <w:rsid w:val="00C234E9"/>
    <w:rsid w:val="00C43416"/>
    <w:rsid w:val="00C435E2"/>
    <w:rsid w:val="00C5118B"/>
    <w:rsid w:val="00C52E5C"/>
    <w:rsid w:val="00C62D58"/>
    <w:rsid w:val="00C66A80"/>
    <w:rsid w:val="00CB2B6C"/>
    <w:rsid w:val="00CC0E5F"/>
    <w:rsid w:val="00CD2837"/>
    <w:rsid w:val="00CD7A30"/>
    <w:rsid w:val="00CE01B5"/>
    <w:rsid w:val="00CE44DC"/>
    <w:rsid w:val="00CE5F1B"/>
    <w:rsid w:val="00CE7C14"/>
    <w:rsid w:val="00CF0E32"/>
    <w:rsid w:val="00D01127"/>
    <w:rsid w:val="00D26F25"/>
    <w:rsid w:val="00D4235D"/>
    <w:rsid w:val="00D62F0C"/>
    <w:rsid w:val="00D634E7"/>
    <w:rsid w:val="00D7012A"/>
    <w:rsid w:val="00D81C06"/>
    <w:rsid w:val="00D848FA"/>
    <w:rsid w:val="00D944B1"/>
    <w:rsid w:val="00D97A7C"/>
    <w:rsid w:val="00DA3D3A"/>
    <w:rsid w:val="00DB6781"/>
    <w:rsid w:val="00DB6C2E"/>
    <w:rsid w:val="00DD1E4D"/>
    <w:rsid w:val="00DE0191"/>
    <w:rsid w:val="00E05A83"/>
    <w:rsid w:val="00E3084E"/>
    <w:rsid w:val="00E34FA4"/>
    <w:rsid w:val="00E4016A"/>
    <w:rsid w:val="00E41B17"/>
    <w:rsid w:val="00E56919"/>
    <w:rsid w:val="00E7029A"/>
    <w:rsid w:val="00E71849"/>
    <w:rsid w:val="00E84C34"/>
    <w:rsid w:val="00E85283"/>
    <w:rsid w:val="00EB7352"/>
    <w:rsid w:val="00EC5B77"/>
    <w:rsid w:val="00EC6FC4"/>
    <w:rsid w:val="00ED0CD9"/>
    <w:rsid w:val="00EE28CB"/>
    <w:rsid w:val="00F06C7A"/>
    <w:rsid w:val="00F1042D"/>
    <w:rsid w:val="00F165E9"/>
    <w:rsid w:val="00F42A13"/>
    <w:rsid w:val="00F447A7"/>
    <w:rsid w:val="00F52D85"/>
    <w:rsid w:val="00F5656B"/>
    <w:rsid w:val="00F57867"/>
    <w:rsid w:val="00F82817"/>
    <w:rsid w:val="00F83683"/>
    <w:rsid w:val="00F836FA"/>
    <w:rsid w:val="00F9123F"/>
    <w:rsid w:val="00F96D48"/>
    <w:rsid w:val="00FA5D7A"/>
    <w:rsid w:val="00FB0C7A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A43D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68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46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3D8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1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3C25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255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3C25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55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67BA-6D68-49E9-9CD2-186B900E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7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Власова</dc:creator>
  <cp:keywords/>
  <dc:description/>
  <cp:lastModifiedBy>Тищенко Ирина Борисовна</cp:lastModifiedBy>
  <cp:revision>217</cp:revision>
  <cp:lastPrinted>2025-02-18T09:55:00Z</cp:lastPrinted>
  <dcterms:created xsi:type="dcterms:W3CDTF">2015-11-23T07:56:00Z</dcterms:created>
  <dcterms:modified xsi:type="dcterms:W3CDTF">2025-03-17T07:01:00Z</dcterms:modified>
</cp:coreProperties>
</file>