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3"/>
        <w:widowControl w:val="1"/>
        <w:ind w:firstLine="0"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Приложение 2</w:t>
      </w:r>
    </w:p>
    <w:p w14:paraId="09000000">
      <w:pPr>
        <w:pStyle w:val="Style_3"/>
        <w:widowControl w:val="1"/>
        <w:ind w:firstLine="0" w:left="0"/>
        <w:outlineLvl w:val="0"/>
        <w:rPr>
          <w:rFonts w:ascii="Times New Roman" w:hAnsi="Times New Roman"/>
          <w:sz w:val="28"/>
        </w:rPr>
      </w:pPr>
    </w:p>
    <w:p w14:paraId="0A000000">
      <w:pPr>
        <w:pStyle w:val="Style_3"/>
        <w:widowControl w:val="1"/>
        <w:ind w:hanging="1134" w:left="6236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B000000">
      <w:pPr>
        <w:pStyle w:val="Style_3"/>
        <w:widowControl w:val="1"/>
        <w:ind w:hanging="1134" w:left="6236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</w:p>
    <w:p w14:paraId="0C000000">
      <w:pPr>
        <w:pStyle w:val="Style_3"/>
        <w:widowControl w:val="1"/>
        <w:ind w:hanging="1134" w:left="6236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D000000">
      <w:pPr>
        <w:pStyle w:val="Style_3"/>
        <w:widowControl w:val="1"/>
        <w:ind w:hanging="1134" w:left="453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Туапсинский муниципальный</w:t>
      </w:r>
    </w:p>
    <w:p w14:paraId="0E000000">
      <w:pPr>
        <w:pStyle w:val="Style_3"/>
        <w:widowControl w:val="1"/>
        <w:ind w:hanging="1134" w:left="453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округ </w:t>
      </w: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от 31.01.2025 № 145</w:t>
      </w:r>
    </w:p>
    <w:p w14:paraId="0F000000">
      <w:pPr>
        <w:pStyle w:val="Style_4"/>
        <w:widowControl w:val="1"/>
        <w:ind/>
        <w:rPr>
          <w:rFonts w:ascii="Times New Roman" w:hAnsi="Times New Roman"/>
          <w:sz w:val="28"/>
        </w:rPr>
      </w:pPr>
    </w:p>
    <w:p w14:paraId="10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11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подведению итогов конкурса</w:t>
      </w:r>
    </w:p>
    <w:p w14:paraId="12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звание «Лучший орган территориального общественного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муниципальном образовании </w:t>
      </w:r>
    </w:p>
    <w:p w14:paraId="13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Туапсинский </w:t>
      </w:r>
      <w:r>
        <w:rPr>
          <w:rFonts w:ascii="Times New Roman" w:hAnsi="Times New Roman"/>
          <w:sz w:val="28"/>
        </w:rPr>
        <w:t>муниципальный округ»</w:t>
      </w:r>
    </w:p>
    <w:p w14:paraId="14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227"/>
        <w:gridCol w:w="426"/>
        <w:gridCol w:w="6202"/>
      </w:tblGrid>
      <w:t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Карпенко</w:t>
            </w:r>
          </w:p>
          <w:p w14:paraId="16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Григорьевич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8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Туапсинск</w:t>
            </w:r>
            <w:r>
              <w:rPr>
                <w:rFonts w:ascii="Times New Roman" w:hAnsi="Times New Roman"/>
                <w:sz w:val="28"/>
              </w:rPr>
              <w:t>ого муниципального округа</w:t>
            </w:r>
            <w:r>
              <w:rPr>
                <w:rFonts w:ascii="Times New Roman" w:hAnsi="Times New Roman"/>
                <w:sz w:val="28"/>
              </w:rPr>
              <w:t>,  управляющий делами,</w:t>
            </w:r>
            <w:r>
              <w:rPr>
                <w:rFonts w:ascii="Times New Roman" w:hAnsi="Times New Roman"/>
                <w:sz w:val="28"/>
              </w:rPr>
              <w:t xml:space="preserve"> председатель  комиссии; </w:t>
            </w:r>
          </w:p>
          <w:p w14:paraId="1A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Гайдук</w:t>
            </w:r>
          </w:p>
          <w:p w14:paraId="1C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Алла Михайловна 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E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комитета </w:t>
            </w:r>
            <w:r>
              <w:rPr>
                <w:rFonts w:ascii="Times New Roman" w:hAnsi="Times New Roman"/>
                <w:sz w:val="28"/>
              </w:rPr>
              <w:t>по вопросам законности и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</w:t>
            </w:r>
            <w:r>
              <w:rPr>
                <w:rFonts w:ascii="Times New Roman" w:hAnsi="Times New Roman"/>
                <w:sz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0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Шхалахова</w:t>
            </w:r>
          </w:p>
          <w:p w14:paraId="22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Фатима Владимировна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4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</w:rPr>
              <w:t xml:space="preserve"> комитета </w:t>
            </w:r>
            <w:r>
              <w:rPr>
                <w:rFonts w:ascii="Times New Roman" w:hAnsi="Times New Roman"/>
                <w:sz w:val="28"/>
              </w:rPr>
              <w:t>социальным вопросам, вопросам здравоохранения, обра</w:t>
            </w:r>
            <w:r>
              <w:rPr>
                <w:rFonts w:ascii="Times New Roman" w:hAnsi="Times New Roman"/>
                <w:sz w:val="28"/>
              </w:rPr>
              <w:t xml:space="preserve">зования, культуры и </w:t>
            </w:r>
            <w:r>
              <w:rPr>
                <w:rFonts w:ascii="Times New Roman" w:hAnsi="Times New Roman"/>
                <w:sz w:val="28"/>
              </w:rPr>
              <w:t>делам семьи, секретарь комиссии.</w:t>
            </w:r>
          </w:p>
          <w:p w14:paraId="26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290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Аракелян</w:t>
            </w:r>
          </w:p>
          <w:p w14:paraId="2B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Артур Артурович 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муниципальный округ Краснодарского края, заместитель председателя </w:t>
            </w:r>
            <w:r>
              <w:rPr>
                <w:rFonts w:ascii="Times New Roman" w:hAnsi="Times New Roman"/>
                <w:sz w:val="28"/>
              </w:rPr>
              <w:t>комитета по вопросам законности и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конфессиями;</w:t>
            </w:r>
          </w:p>
        </w:tc>
      </w:tr>
      <w:tr>
        <w:trPr>
          <w:trHeight w:hRule="atLeast" w:val="732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</w:t>
            </w:r>
          </w:p>
          <w:p w14:paraId="2F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Альбертовна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31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комитета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развитию санаторно-курортного комплекса и туризма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3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32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Дацишин </w:t>
            </w:r>
          </w:p>
          <w:p w14:paraId="35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Давид Валерьевич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37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pStyle w:val="Style_6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ЖКХ и ТЭК администрации Туапсинс</w:t>
            </w:r>
            <w:r>
              <w:rPr>
                <w:sz w:val="28"/>
              </w:rPr>
              <w:t>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</w:t>
            </w:r>
            <w:r>
              <w:rPr>
                <w:sz w:val="28"/>
              </w:rPr>
              <w:t xml:space="preserve">ого </w:t>
            </w:r>
            <w:r>
              <w:rPr>
                <w:sz w:val="28"/>
              </w:rPr>
              <w:t>округ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; </w:t>
            </w:r>
          </w:p>
          <w:p w14:paraId="39000000">
            <w:pPr>
              <w:pStyle w:val="Style_6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732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Корнилова</w:t>
            </w:r>
          </w:p>
          <w:p w14:paraId="3B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Валентина Павловна 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C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3D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по организационной  работе и взаимодействию с представительным органом управления внутренней политики администрации Туапсинского муниципального округа;</w:t>
            </w:r>
          </w:p>
          <w:p w14:paraId="3F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291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Лякишев</w:t>
            </w:r>
          </w:p>
          <w:p w14:paraId="41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Юрьевич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2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Совета муниципального образования Туапсинский муниципальный округ Краснодарского края,</w:t>
            </w:r>
            <w:r>
              <w:rPr>
                <w:rFonts w:ascii="Times New Roman" w:hAnsi="Times New Roman"/>
                <w:sz w:val="28"/>
              </w:rPr>
              <w:t xml:space="preserve"> председатель комитета </w:t>
            </w:r>
            <w:r>
              <w:rPr>
                <w:rFonts w:ascii="Times New Roman" w:hAnsi="Times New Roman"/>
                <w:sz w:val="28"/>
              </w:rPr>
              <w:t>по вопросам имущественных и земельных отношений, промышленности,  строительства, ЖКХ, ТЭК, транспорта,  и дорожного хозяйства, связи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4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53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5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Лыжников</w:t>
            </w:r>
          </w:p>
          <w:p w14:paraId="46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Александрович</w:t>
            </w:r>
          </w:p>
          <w:p w14:paraId="47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9000000">
            <w:pPr>
              <w:spacing w:after="200" w:line="276" w:lineRule="auto"/>
              <w:ind/>
              <w:rPr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член комитета </w:t>
            </w:r>
            <w:r>
              <w:rPr>
                <w:rFonts w:ascii="Times New Roman" w:hAnsi="Times New Roman"/>
                <w:sz w:val="28"/>
              </w:rPr>
              <w:t>по развитию санаторно-курортного комплекса и туризма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B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2"/>
        </w:trP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C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Полянская</w:t>
            </w:r>
          </w:p>
          <w:p w14:paraId="4D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Александровна</w:t>
            </w:r>
          </w:p>
        </w:tc>
        <w:tc>
          <w:tcPr>
            <w:tcW w:type="dxa" w:w="4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spacing w:after="200" w:line="276" w:lineRule="auto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F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депутат Совета муниципального образования Туапсинский </w:t>
            </w:r>
            <w:r>
              <w:rPr>
                <w:rFonts w:ascii="Times New Roman" w:hAnsi="Times New Roman"/>
                <w:sz w:val="28"/>
              </w:rPr>
              <w:t>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заместитель председателя комитета </w:t>
            </w:r>
            <w:r>
              <w:rPr>
                <w:rFonts w:ascii="Times New Roman" w:hAnsi="Times New Roman"/>
                <w:sz w:val="28"/>
              </w:rPr>
              <w:t>по вопросам экономического развития, финансово-бюджетным отношениям и налогообложению, развития финансового и фондового рынка, развития предпринимательства, малого и среднего бизнеса, сельского хозяйств</w:t>
            </w:r>
            <w:r>
              <w:rPr>
                <w:rFonts w:ascii="Times New Roman" w:hAnsi="Times New Roman"/>
                <w:sz w:val="28"/>
              </w:rPr>
              <w:t>а и лесопромышленного комплекса;</w:t>
            </w:r>
          </w:p>
          <w:p w14:paraId="51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4"/>
        </w:trPr>
        <w:tc>
          <w:tcPr>
            <w:tcW w:type="dxa" w:w="985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территориального управления администрации муниципального образования Туапсинский муниципальный округ;</w:t>
            </w:r>
          </w:p>
        </w:tc>
      </w:tr>
      <w:tr>
        <w:trPr>
          <w:trHeight w:hRule="atLeast" w:val="204"/>
        </w:trPr>
        <w:tc>
          <w:tcPr>
            <w:tcW w:type="dxa" w:w="9855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3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начальники </w:t>
            </w:r>
            <w:r>
              <w:rPr>
                <w:rFonts w:ascii="Times New Roman" w:hAnsi="Times New Roman"/>
                <w:sz w:val="28"/>
              </w:rPr>
              <w:t>территориальн</w:t>
            </w:r>
            <w:r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отделов</w:t>
            </w:r>
            <w:r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Туапсинский муниципальный округ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5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случае изменения состава комиссии внесение изменений в состав комиссии решением Совета муниципального образования Туапсинский </w:t>
      </w:r>
      <w:r>
        <w:rPr>
          <w:sz w:val="28"/>
        </w:rPr>
        <w:t>муниципальный округ Краснодарского края</w:t>
      </w:r>
      <w:r>
        <w:rPr>
          <w:sz w:val="28"/>
        </w:rPr>
        <w:t xml:space="preserve"> не требуется. Изменение состава комиссии </w:t>
      </w:r>
      <w:r>
        <w:rPr>
          <w:sz w:val="28"/>
        </w:rPr>
        <w:t xml:space="preserve">фиксируется протоколом </w:t>
      </w:r>
      <w:r>
        <w:rPr>
          <w:sz w:val="28"/>
        </w:rPr>
        <w:t xml:space="preserve">заседания </w:t>
      </w:r>
      <w:r>
        <w:rPr>
          <w:sz w:val="28"/>
        </w:rPr>
        <w:t>комиссии</w:t>
      </w:r>
      <w:r>
        <w:rPr>
          <w:sz w:val="28"/>
        </w:rPr>
        <w:t>.</w:t>
      </w:r>
      <w:bookmarkStart w:id="1" w:name="_GoBack"/>
      <w:bookmarkEnd w:id="1"/>
      <w:r>
        <w:rPr>
          <w:sz w:val="28"/>
        </w:rPr>
        <w:t xml:space="preserve"> </w:t>
      </w:r>
    </w:p>
    <w:p w14:paraId="55000000">
      <w:pPr>
        <w:rPr>
          <w:sz w:val="28"/>
        </w:rPr>
      </w:pPr>
    </w:p>
    <w:p w14:paraId="56000000">
      <w:pPr>
        <w:rPr>
          <w:sz w:val="28"/>
        </w:rPr>
      </w:pPr>
    </w:p>
    <w:p w14:paraId="57000000">
      <w:pPr>
        <w:rPr>
          <w:sz w:val="28"/>
        </w:rPr>
      </w:pPr>
    </w:p>
    <w:p w14:paraId="58000000">
      <w:pPr>
        <w:rPr>
          <w:sz w:val="28"/>
        </w:rPr>
      </w:pPr>
      <w:r>
        <w:rPr>
          <w:sz w:val="28"/>
        </w:rPr>
        <w:t>Исполняющий обязанности</w:t>
      </w:r>
    </w:p>
    <w:p w14:paraId="59000000">
      <w:pPr>
        <w:rPr>
          <w:sz w:val="28"/>
        </w:rPr>
      </w:pPr>
      <w:r>
        <w:rPr>
          <w:sz w:val="28"/>
        </w:rPr>
        <w:t>заместителя</w:t>
      </w:r>
      <w:r>
        <w:rPr>
          <w:sz w:val="28"/>
        </w:rPr>
        <w:t xml:space="preserve"> главы администрации</w:t>
      </w:r>
    </w:p>
    <w:p w14:paraId="5A000000">
      <w:pPr>
        <w:rPr>
          <w:sz w:val="28"/>
        </w:rPr>
      </w:pPr>
      <w:r>
        <w:rPr>
          <w:sz w:val="28"/>
        </w:rPr>
        <w:t>Туапсинск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</w:t>
      </w:r>
      <w:r>
        <w:rPr>
          <w:sz w:val="28"/>
        </w:rPr>
        <w:t xml:space="preserve">, </w:t>
      </w:r>
    </w:p>
    <w:p w14:paraId="5B000000">
      <w:pPr>
        <w:rPr>
          <w:sz w:val="28"/>
        </w:rPr>
      </w:pPr>
      <w:r>
        <w:rPr>
          <w:sz w:val="28"/>
        </w:rPr>
        <w:t>управляющ</w:t>
      </w:r>
      <w:r>
        <w:rPr>
          <w:sz w:val="28"/>
        </w:rPr>
        <w:t>его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А.А. Куприянов</w:t>
      </w: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pgSz w:h="16838" w:orient="portrait" w:w="11906"/>
      <w:pgMar w:bottom="851" w:footer="708" w:gutter="0" w:header="708" w:left="1701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table">
    <w:name w:val="Table Grid"/>
    <w:basedOn w:val="Style_3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2025-01-31T12:26:42Z</dcterms:modified>
</cp:coreProperties>
</file>